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1E6" w:rsidRPr="00E3523D" w:rsidRDefault="00115C9E" w:rsidP="00653DE9">
      <w:pPr>
        <w:spacing w:line="360" w:lineRule="auto"/>
        <w:jc w:val="center"/>
        <w:rPr>
          <w:rFonts w:ascii="Times New Roman" w:eastAsia="方正小标宋简体" w:hAnsi="Times New Roman" w:cs="Times New Roman"/>
          <w:sz w:val="44"/>
          <w:szCs w:val="44"/>
        </w:rPr>
      </w:pPr>
      <w:r w:rsidRPr="00E3523D">
        <w:rPr>
          <w:rFonts w:ascii="Times New Roman" w:eastAsia="方正小标宋简体" w:hAnsi="Times New Roman" w:cs="Times New Roman" w:hint="eastAsia"/>
          <w:sz w:val="44"/>
          <w:szCs w:val="44"/>
        </w:rPr>
        <w:t>关于组织国家自然科学基金委</w:t>
      </w:r>
      <w:r w:rsidR="00653DE9" w:rsidRPr="00E3523D">
        <w:rPr>
          <w:rFonts w:ascii="Times New Roman" w:eastAsia="方正小标宋简体" w:hAnsi="Times New Roman" w:cs="Times New Roman" w:hint="eastAsia"/>
          <w:sz w:val="44"/>
          <w:szCs w:val="44"/>
        </w:rPr>
        <w:t>“区域创新发展联合基金</w:t>
      </w:r>
      <w:r w:rsidR="00653DE9" w:rsidRPr="00E3523D">
        <w:rPr>
          <w:rFonts w:ascii="Times New Roman" w:eastAsia="方正小标宋简体" w:hAnsi="Times New Roman" w:cs="Times New Roman"/>
          <w:sz w:val="44"/>
          <w:szCs w:val="44"/>
        </w:rPr>
        <w:t>”</w:t>
      </w:r>
      <w:r w:rsidRPr="00E3523D">
        <w:rPr>
          <w:rFonts w:ascii="Times New Roman" w:eastAsia="方正小标宋简体" w:hAnsi="Times New Roman" w:cs="Times New Roman" w:hint="eastAsia"/>
          <w:sz w:val="44"/>
          <w:szCs w:val="44"/>
        </w:rPr>
        <w:t>、</w:t>
      </w:r>
      <w:r w:rsidR="00653DE9" w:rsidRPr="00E3523D">
        <w:rPr>
          <w:rFonts w:ascii="Times New Roman" w:eastAsia="方正小标宋简体" w:hAnsi="Times New Roman" w:cs="Times New Roman" w:hint="eastAsia"/>
          <w:sz w:val="44"/>
          <w:szCs w:val="44"/>
        </w:rPr>
        <w:t>“企业创新发展联合基金</w:t>
      </w:r>
      <w:r w:rsidR="00653DE9" w:rsidRPr="00E3523D">
        <w:rPr>
          <w:rFonts w:ascii="Times New Roman" w:eastAsia="方正小标宋简体" w:hAnsi="Times New Roman" w:cs="Times New Roman"/>
          <w:sz w:val="44"/>
          <w:szCs w:val="44"/>
        </w:rPr>
        <w:t>”</w:t>
      </w:r>
      <w:r w:rsidR="00653DE9" w:rsidRPr="00E3523D">
        <w:rPr>
          <w:rFonts w:ascii="Times New Roman" w:eastAsia="方正小标宋简体" w:hAnsi="Times New Roman" w:cs="Times New Roman" w:hint="eastAsia"/>
          <w:sz w:val="44"/>
          <w:szCs w:val="44"/>
        </w:rPr>
        <w:t>、“</w:t>
      </w:r>
      <w:r w:rsidR="00653DE9" w:rsidRPr="00E3523D">
        <w:rPr>
          <w:rFonts w:ascii="Times New Roman" w:eastAsia="方正小标宋简体" w:hAnsi="Times New Roman" w:cs="Times New Roman"/>
          <w:sz w:val="44"/>
          <w:szCs w:val="44"/>
        </w:rPr>
        <w:t>NSAF</w:t>
      </w:r>
      <w:r w:rsidR="00653DE9" w:rsidRPr="00E3523D">
        <w:rPr>
          <w:rFonts w:ascii="Times New Roman" w:eastAsia="方正小标宋简体" w:hAnsi="Times New Roman" w:cs="Times New Roman"/>
          <w:sz w:val="44"/>
          <w:szCs w:val="44"/>
        </w:rPr>
        <w:t>联合基金</w:t>
      </w:r>
      <w:r w:rsidR="00653DE9" w:rsidRPr="00E3523D">
        <w:rPr>
          <w:rFonts w:ascii="Times New Roman" w:eastAsia="方正小标宋简体" w:hAnsi="Times New Roman" w:cs="Times New Roman"/>
          <w:sz w:val="44"/>
          <w:szCs w:val="44"/>
        </w:rPr>
        <w:t>”</w:t>
      </w:r>
      <w:r w:rsidR="00653DE9" w:rsidRPr="00E3523D">
        <w:rPr>
          <w:rFonts w:ascii="Times New Roman" w:eastAsia="方正小标宋简体" w:hAnsi="Times New Roman" w:cs="Times New Roman" w:hint="eastAsia"/>
          <w:sz w:val="44"/>
          <w:szCs w:val="44"/>
        </w:rPr>
        <w:t>、“铁路创新发展联合基金</w:t>
      </w:r>
      <w:r w:rsidR="00653DE9" w:rsidRPr="00E3523D">
        <w:rPr>
          <w:rFonts w:ascii="Times New Roman" w:eastAsia="方正小标宋简体" w:hAnsi="Times New Roman" w:cs="Times New Roman"/>
          <w:sz w:val="44"/>
          <w:szCs w:val="44"/>
        </w:rPr>
        <w:t>”</w:t>
      </w:r>
      <w:r w:rsidRPr="00E3523D">
        <w:rPr>
          <w:rFonts w:ascii="Times New Roman" w:eastAsia="方正小标宋简体" w:hAnsi="Times New Roman" w:cs="Times New Roman" w:hint="eastAsia"/>
          <w:sz w:val="44"/>
          <w:szCs w:val="44"/>
        </w:rPr>
        <w:t>等</w:t>
      </w:r>
      <w:r w:rsidR="00653DE9" w:rsidRPr="00E3523D">
        <w:rPr>
          <w:rFonts w:ascii="Times New Roman" w:eastAsia="方正小标宋简体" w:hAnsi="Times New Roman" w:cs="Times New Roman" w:hint="eastAsia"/>
          <w:sz w:val="44"/>
          <w:szCs w:val="44"/>
        </w:rPr>
        <w:t>联合基金</w:t>
      </w:r>
      <w:r w:rsidRPr="00E3523D">
        <w:rPr>
          <w:rFonts w:ascii="Times New Roman" w:eastAsia="方正小标宋简体" w:hAnsi="Times New Roman" w:cs="Times New Roman" w:hint="eastAsia"/>
          <w:sz w:val="44"/>
          <w:szCs w:val="44"/>
        </w:rPr>
        <w:t>项目申报的通知</w:t>
      </w:r>
    </w:p>
    <w:p w:rsidR="00115C9E"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p>
    <w:p w:rsidR="00115C9E" w:rsidRPr="00E3523D" w:rsidRDefault="00115C9E" w:rsidP="00FB61E6">
      <w:pPr>
        <w:spacing w:line="360" w:lineRule="auto"/>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各</w:t>
      </w:r>
      <w:r w:rsidRPr="00E3523D">
        <w:rPr>
          <w:rFonts w:ascii="Times New Roman" w:eastAsia="仿宋_GB2312" w:hAnsi="Times New Roman" w:cs="Times New Roman"/>
          <w:color w:val="333333"/>
          <w:kern w:val="0"/>
          <w:sz w:val="32"/>
          <w:szCs w:val="32"/>
        </w:rPr>
        <w:t>相关单位</w:t>
      </w:r>
      <w:r w:rsidRPr="00E3523D">
        <w:rPr>
          <w:rFonts w:ascii="Times New Roman" w:eastAsia="仿宋_GB2312" w:hAnsi="Times New Roman" w:cs="Times New Roman" w:hint="eastAsia"/>
          <w:color w:val="333333"/>
          <w:kern w:val="0"/>
          <w:sz w:val="32"/>
          <w:szCs w:val="32"/>
        </w:rPr>
        <w:t>：</w:t>
      </w:r>
    </w:p>
    <w:p w:rsidR="00FB61E6" w:rsidRPr="00E3523D" w:rsidRDefault="00653DE9" w:rsidP="00115C9E">
      <w:pPr>
        <w:spacing w:line="360" w:lineRule="auto"/>
        <w:ind w:firstLineChars="200" w:firstLine="640"/>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国家自然科学基金委员会现发布</w:t>
      </w:r>
      <w:r w:rsidR="00941222" w:rsidRPr="00E3523D">
        <w:rPr>
          <w:rFonts w:ascii="Times New Roman" w:eastAsia="仿宋_GB2312" w:hAnsi="Times New Roman" w:cs="Times New Roman" w:hint="eastAsia"/>
          <w:color w:val="333333"/>
          <w:kern w:val="0"/>
          <w:sz w:val="32"/>
          <w:szCs w:val="32"/>
        </w:rPr>
        <w:t>“</w:t>
      </w:r>
      <w:r w:rsidRPr="00E3523D">
        <w:rPr>
          <w:rFonts w:ascii="Times New Roman" w:eastAsia="仿宋_GB2312" w:hAnsi="Times New Roman" w:cs="Times New Roman"/>
          <w:color w:val="333333"/>
          <w:kern w:val="0"/>
          <w:sz w:val="32"/>
          <w:szCs w:val="32"/>
        </w:rPr>
        <w:t>2024</w:t>
      </w:r>
      <w:r w:rsidRPr="00E3523D">
        <w:rPr>
          <w:rFonts w:ascii="Times New Roman" w:eastAsia="仿宋_GB2312" w:hAnsi="Times New Roman" w:cs="Times New Roman"/>
          <w:color w:val="333333"/>
          <w:kern w:val="0"/>
          <w:sz w:val="32"/>
          <w:szCs w:val="32"/>
        </w:rPr>
        <w:t>年度国家自然科学基金区域创新发展联合基金项目指南（第二批）</w:t>
      </w:r>
      <w:r w:rsidR="00941222" w:rsidRPr="00E3523D">
        <w:rPr>
          <w:rFonts w:ascii="Times New Roman" w:eastAsia="仿宋_GB2312" w:hAnsi="Times New Roman" w:cs="Times New Roman" w:hint="eastAsia"/>
          <w:color w:val="333333"/>
          <w:kern w:val="0"/>
          <w:sz w:val="32"/>
          <w:szCs w:val="32"/>
        </w:rPr>
        <w:t>”</w:t>
      </w:r>
      <w:r w:rsidR="00115C9E" w:rsidRPr="00E3523D">
        <w:rPr>
          <w:rFonts w:ascii="Times New Roman" w:eastAsia="仿宋_GB2312" w:hAnsi="Times New Roman" w:cs="Times New Roman" w:hint="eastAsia"/>
          <w:color w:val="333333"/>
          <w:kern w:val="0"/>
          <w:sz w:val="32"/>
          <w:szCs w:val="32"/>
        </w:rPr>
        <w:t>（见</w:t>
      </w:r>
      <w:r w:rsidR="00115C9E" w:rsidRPr="00E3523D">
        <w:rPr>
          <w:rFonts w:ascii="Times New Roman" w:eastAsia="仿宋_GB2312" w:hAnsi="Times New Roman" w:cs="Times New Roman"/>
          <w:color w:val="333333"/>
          <w:kern w:val="0"/>
          <w:sz w:val="32"/>
          <w:szCs w:val="32"/>
        </w:rPr>
        <w:t>附件</w:t>
      </w:r>
      <w:r w:rsidR="00115C9E" w:rsidRPr="00E3523D">
        <w:rPr>
          <w:rFonts w:ascii="Times New Roman" w:eastAsia="仿宋_GB2312" w:hAnsi="Times New Roman" w:cs="Times New Roman" w:hint="eastAsia"/>
          <w:color w:val="333333"/>
          <w:kern w:val="0"/>
          <w:sz w:val="32"/>
          <w:szCs w:val="32"/>
        </w:rPr>
        <w:t>1</w:t>
      </w:r>
      <w:r w:rsidR="00115C9E" w:rsidRPr="00E3523D">
        <w:rPr>
          <w:rFonts w:ascii="Times New Roman" w:eastAsia="仿宋_GB2312" w:hAnsi="Times New Roman" w:cs="Times New Roman" w:hint="eastAsia"/>
          <w:color w:val="333333"/>
          <w:kern w:val="0"/>
          <w:sz w:val="32"/>
          <w:szCs w:val="32"/>
        </w:rPr>
        <w:t>）、</w:t>
      </w:r>
      <w:r w:rsidR="00941222" w:rsidRPr="00E3523D">
        <w:rPr>
          <w:rFonts w:ascii="Times New Roman" w:eastAsia="仿宋_GB2312" w:hAnsi="Times New Roman" w:cs="Times New Roman" w:hint="eastAsia"/>
          <w:color w:val="333333"/>
          <w:kern w:val="0"/>
          <w:sz w:val="32"/>
          <w:szCs w:val="32"/>
        </w:rPr>
        <w:t>“</w:t>
      </w:r>
      <w:r w:rsidR="00941222" w:rsidRPr="00E3523D">
        <w:rPr>
          <w:rFonts w:ascii="Times New Roman" w:eastAsia="仿宋_GB2312" w:hAnsi="Times New Roman" w:cs="Times New Roman"/>
          <w:color w:val="333333"/>
          <w:kern w:val="0"/>
          <w:sz w:val="32"/>
          <w:szCs w:val="32"/>
        </w:rPr>
        <w:t>2024</w:t>
      </w:r>
      <w:r w:rsidR="00941222" w:rsidRPr="00E3523D">
        <w:rPr>
          <w:rFonts w:ascii="Times New Roman" w:eastAsia="仿宋_GB2312" w:hAnsi="Times New Roman" w:cs="Times New Roman"/>
          <w:color w:val="333333"/>
          <w:kern w:val="0"/>
          <w:sz w:val="32"/>
          <w:szCs w:val="32"/>
        </w:rPr>
        <w:t>年度国家自然科学基金企业创新发展联合基金项目指南（第二批）</w:t>
      </w:r>
      <w:r w:rsidR="00941222" w:rsidRPr="00E3523D">
        <w:rPr>
          <w:rFonts w:ascii="Times New Roman" w:eastAsia="仿宋_GB2312" w:hAnsi="Times New Roman" w:cs="Times New Roman" w:hint="eastAsia"/>
          <w:color w:val="333333"/>
          <w:kern w:val="0"/>
          <w:sz w:val="32"/>
          <w:szCs w:val="32"/>
        </w:rPr>
        <w:t>”（见</w:t>
      </w:r>
      <w:r w:rsidR="00941222" w:rsidRPr="00E3523D">
        <w:rPr>
          <w:rFonts w:ascii="Times New Roman" w:eastAsia="仿宋_GB2312" w:hAnsi="Times New Roman" w:cs="Times New Roman"/>
          <w:color w:val="333333"/>
          <w:kern w:val="0"/>
          <w:sz w:val="32"/>
          <w:szCs w:val="32"/>
        </w:rPr>
        <w:t>附件</w:t>
      </w:r>
      <w:r w:rsidR="00941222" w:rsidRPr="00E3523D">
        <w:rPr>
          <w:rFonts w:ascii="Times New Roman" w:eastAsia="仿宋_GB2312" w:hAnsi="Times New Roman" w:cs="Times New Roman" w:hint="eastAsia"/>
          <w:color w:val="333333"/>
          <w:kern w:val="0"/>
          <w:sz w:val="32"/>
          <w:szCs w:val="32"/>
        </w:rPr>
        <w:t>2</w:t>
      </w:r>
      <w:r w:rsidR="00941222" w:rsidRPr="00E3523D">
        <w:rPr>
          <w:rFonts w:ascii="Times New Roman" w:eastAsia="仿宋_GB2312" w:hAnsi="Times New Roman" w:cs="Times New Roman" w:hint="eastAsia"/>
          <w:color w:val="333333"/>
          <w:kern w:val="0"/>
          <w:sz w:val="32"/>
          <w:szCs w:val="32"/>
        </w:rPr>
        <w:t>）、“</w:t>
      </w:r>
      <w:r w:rsidR="00941222" w:rsidRPr="00E3523D">
        <w:rPr>
          <w:rFonts w:ascii="Times New Roman" w:eastAsia="仿宋_GB2312" w:hAnsi="Times New Roman" w:cs="Times New Roman"/>
          <w:color w:val="333333"/>
          <w:kern w:val="0"/>
          <w:sz w:val="32"/>
          <w:szCs w:val="32"/>
        </w:rPr>
        <w:t>2024</w:t>
      </w:r>
      <w:r w:rsidR="00941222" w:rsidRPr="00E3523D">
        <w:rPr>
          <w:rFonts w:ascii="Times New Roman" w:eastAsia="仿宋_GB2312" w:hAnsi="Times New Roman" w:cs="Times New Roman"/>
          <w:color w:val="333333"/>
          <w:kern w:val="0"/>
          <w:sz w:val="32"/>
          <w:szCs w:val="32"/>
        </w:rPr>
        <w:t>年度</w:t>
      </w:r>
      <w:r w:rsidR="00941222" w:rsidRPr="00E3523D">
        <w:rPr>
          <w:rFonts w:ascii="Times New Roman" w:eastAsia="仿宋_GB2312" w:hAnsi="Times New Roman" w:cs="Times New Roman"/>
          <w:color w:val="333333"/>
          <w:kern w:val="0"/>
          <w:sz w:val="32"/>
          <w:szCs w:val="32"/>
        </w:rPr>
        <w:t>NSAF</w:t>
      </w:r>
      <w:r w:rsidR="00941222" w:rsidRPr="00E3523D">
        <w:rPr>
          <w:rFonts w:ascii="Times New Roman" w:eastAsia="仿宋_GB2312" w:hAnsi="Times New Roman" w:cs="Times New Roman"/>
          <w:color w:val="333333"/>
          <w:kern w:val="0"/>
          <w:sz w:val="32"/>
          <w:szCs w:val="32"/>
        </w:rPr>
        <w:t>联合基金项目指南</w:t>
      </w:r>
      <w:r w:rsidR="00941222" w:rsidRPr="00E3523D">
        <w:rPr>
          <w:rFonts w:ascii="Times New Roman" w:eastAsia="仿宋_GB2312" w:hAnsi="Times New Roman" w:cs="Times New Roman" w:hint="eastAsia"/>
          <w:color w:val="333333"/>
          <w:kern w:val="0"/>
          <w:sz w:val="32"/>
          <w:szCs w:val="32"/>
        </w:rPr>
        <w:t>”（见</w:t>
      </w:r>
      <w:r w:rsidR="00941222" w:rsidRPr="00E3523D">
        <w:rPr>
          <w:rFonts w:ascii="Times New Roman" w:eastAsia="仿宋_GB2312" w:hAnsi="Times New Roman" w:cs="Times New Roman"/>
          <w:color w:val="333333"/>
          <w:kern w:val="0"/>
          <w:sz w:val="32"/>
          <w:szCs w:val="32"/>
        </w:rPr>
        <w:t>附件</w:t>
      </w:r>
      <w:r w:rsidR="00941222" w:rsidRPr="00E3523D">
        <w:rPr>
          <w:rFonts w:ascii="Times New Roman" w:eastAsia="仿宋_GB2312" w:hAnsi="Times New Roman" w:cs="Times New Roman" w:hint="eastAsia"/>
          <w:color w:val="333333"/>
          <w:kern w:val="0"/>
          <w:sz w:val="32"/>
          <w:szCs w:val="32"/>
        </w:rPr>
        <w:t>3</w:t>
      </w:r>
      <w:r w:rsidR="00941222" w:rsidRPr="00E3523D">
        <w:rPr>
          <w:rFonts w:ascii="Times New Roman" w:eastAsia="仿宋_GB2312" w:hAnsi="Times New Roman" w:cs="Times New Roman" w:hint="eastAsia"/>
          <w:color w:val="333333"/>
          <w:kern w:val="0"/>
          <w:sz w:val="32"/>
          <w:szCs w:val="32"/>
        </w:rPr>
        <w:t>）和</w:t>
      </w:r>
      <w:r w:rsidR="00941222" w:rsidRPr="00E3523D">
        <w:rPr>
          <w:rFonts w:ascii="Times New Roman" w:eastAsia="仿宋_GB2312" w:hAnsi="Times New Roman" w:cs="Times New Roman"/>
          <w:color w:val="333333"/>
          <w:kern w:val="0"/>
          <w:sz w:val="32"/>
          <w:szCs w:val="32"/>
        </w:rPr>
        <w:t>“2024</w:t>
      </w:r>
      <w:r w:rsidR="00941222" w:rsidRPr="00E3523D">
        <w:rPr>
          <w:rFonts w:ascii="Times New Roman" w:eastAsia="仿宋_GB2312" w:hAnsi="Times New Roman" w:cs="Times New Roman"/>
          <w:color w:val="333333"/>
          <w:kern w:val="0"/>
          <w:sz w:val="32"/>
          <w:szCs w:val="32"/>
        </w:rPr>
        <w:t>年度国家自然科学基金铁路创新发展联合基金项目指南</w:t>
      </w:r>
      <w:r w:rsidR="00941222" w:rsidRPr="00E3523D">
        <w:rPr>
          <w:rFonts w:ascii="Times New Roman" w:eastAsia="仿宋_GB2312" w:hAnsi="Times New Roman" w:cs="Times New Roman"/>
          <w:color w:val="333333"/>
          <w:kern w:val="0"/>
          <w:sz w:val="32"/>
          <w:szCs w:val="32"/>
        </w:rPr>
        <w:t>”</w:t>
      </w:r>
      <w:r w:rsidR="00941222" w:rsidRPr="00E3523D">
        <w:rPr>
          <w:rFonts w:ascii="Times New Roman" w:eastAsia="仿宋_GB2312" w:hAnsi="Times New Roman" w:cs="Times New Roman" w:hint="eastAsia"/>
          <w:color w:val="333333"/>
          <w:kern w:val="0"/>
          <w:sz w:val="32"/>
          <w:szCs w:val="32"/>
        </w:rPr>
        <w:t>（见</w:t>
      </w:r>
      <w:r w:rsidR="00941222" w:rsidRPr="00E3523D">
        <w:rPr>
          <w:rFonts w:ascii="Times New Roman" w:eastAsia="仿宋_GB2312" w:hAnsi="Times New Roman" w:cs="Times New Roman"/>
          <w:color w:val="333333"/>
          <w:kern w:val="0"/>
          <w:sz w:val="32"/>
          <w:szCs w:val="32"/>
        </w:rPr>
        <w:t>附件</w:t>
      </w:r>
      <w:r w:rsidR="00941222" w:rsidRPr="00E3523D">
        <w:rPr>
          <w:rFonts w:ascii="Times New Roman" w:eastAsia="仿宋_GB2312" w:hAnsi="Times New Roman" w:cs="Times New Roman"/>
          <w:color w:val="333333"/>
          <w:kern w:val="0"/>
          <w:sz w:val="32"/>
          <w:szCs w:val="32"/>
        </w:rPr>
        <w:t>4</w:t>
      </w:r>
      <w:r w:rsidR="00941222" w:rsidRPr="00E3523D">
        <w:rPr>
          <w:rFonts w:ascii="Times New Roman" w:eastAsia="仿宋_GB2312" w:hAnsi="Times New Roman" w:cs="Times New Roman" w:hint="eastAsia"/>
          <w:color w:val="333333"/>
          <w:kern w:val="0"/>
          <w:sz w:val="32"/>
          <w:szCs w:val="32"/>
        </w:rPr>
        <w:t>）。</w:t>
      </w:r>
      <w:r w:rsidR="00115C9E" w:rsidRPr="00E3523D">
        <w:rPr>
          <w:rFonts w:ascii="Times New Roman" w:eastAsia="仿宋_GB2312" w:hAnsi="Times New Roman" w:cs="Times New Roman"/>
          <w:b/>
          <w:color w:val="333333"/>
          <w:kern w:val="0"/>
          <w:sz w:val="32"/>
          <w:szCs w:val="32"/>
        </w:rPr>
        <w:t>请申请人按项目指南所述要求和注意事项申请。</w:t>
      </w:r>
      <w:r w:rsidR="00115C9E" w:rsidRPr="00E3523D">
        <w:rPr>
          <w:rFonts w:ascii="Times New Roman" w:eastAsia="仿宋_GB2312" w:hAnsi="Times New Roman" w:cs="Times New Roman" w:hint="eastAsia"/>
          <w:color w:val="333333"/>
          <w:kern w:val="0"/>
          <w:sz w:val="32"/>
          <w:szCs w:val="32"/>
        </w:rPr>
        <w:t>为</w:t>
      </w:r>
      <w:r w:rsidR="00115C9E" w:rsidRPr="00E3523D">
        <w:rPr>
          <w:rFonts w:ascii="Times New Roman" w:eastAsia="仿宋_GB2312" w:hAnsi="Times New Roman" w:cs="Times New Roman"/>
          <w:color w:val="333333"/>
          <w:kern w:val="0"/>
          <w:sz w:val="32"/>
          <w:szCs w:val="32"/>
        </w:rPr>
        <w:t>做好</w:t>
      </w:r>
      <w:r w:rsidR="00115C9E" w:rsidRPr="00E3523D">
        <w:rPr>
          <w:rFonts w:ascii="Times New Roman" w:eastAsia="仿宋_GB2312" w:hAnsi="Times New Roman" w:cs="Times New Roman" w:hint="eastAsia"/>
          <w:color w:val="333333"/>
          <w:kern w:val="0"/>
          <w:sz w:val="32"/>
          <w:szCs w:val="32"/>
        </w:rPr>
        <w:t>项目</w:t>
      </w:r>
      <w:r w:rsidR="00115C9E" w:rsidRPr="00E3523D">
        <w:rPr>
          <w:rFonts w:ascii="Times New Roman" w:eastAsia="仿宋_GB2312" w:hAnsi="Times New Roman" w:cs="Times New Roman"/>
          <w:color w:val="333333"/>
          <w:kern w:val="0"/>
          <w:sz w:val="32"/>
          <w:szCs w:val="32"/>
        </w:rPr>
        <w:t>申报组织工作，</w:t>
      </w:r>
      <w:r w:rsidR="00115C9E" w:rsidRPr="00E3523D">
        <w:rPr>
          <w:rFonts w:ascii="Times New Roman" w:eastAsia="仿宋_GB2312" w:hAnsi="Times New Roman" w:cs="Times New Roman" w:hint="eastAsia"/>
          <w:color w:val="333333"/>
          <w:kern w:val="0"/>
          <w:sz w:val="32"/>
          <w:szCs w:val="32"/>
        </w:rPr>
        <w:t>现</w:t>
      </w:r>
      <w:r w:rsidR="00115C9E" w:rsidRPr="00E3523D">
        <w:rPr>
          <w:rFonts w:ascii="Times New Roman" w:eastAsia="仿宋_GB2312" w:hAnsi="Times New Roman" w:cs="Times New Roman"/>
          <w:color w:val="333333"/>
          <w:kern w:val="0"/>
          <w:sz w:val="32"/>
          <w:szCs w:val="32"/>
        </w:rPr>
        <w:t>将</w:t>
      </w:r>
      <w:r w:rsidR="00115C9E" w:rsidRPr="00E3523D">
        <w:rPr>
          <w:rFonts w:ascii="Times New Roman" w:eastAsia="仿宋_GB2312" w:hAnsi="Times New Roman" w:cs="Times New Roman" w:hint="eastAsia"/>
          <w:color w:val="333333"/>
          <w:kern w:val="0"/>
          <w:sz w:val="32"/>
          <w:szCs w:val="32"/>
        </w:rPr>
        <w:t>注意</w:t>
      </w:r>
      <w:r w:rsidR="00115C9E" w:rsidRPr="00E3523D">
        <w:rPr>
          <w:rFonts w:ascii="Times New Roman" w:eastAsia="仿宋_GB2312" w:hAnsi="Times New Roman" w:cs="Times New Roman"/>
          <w:color w:val="333333"/>
          <w:kern w:val="0"/>
          <w:sz w:val="32"/>
          <w:szCs w:val="32"/>
        </w:rPr>
        <w:t>事项</w:t>
      </w:r>
      <w:r w:rsidR="00115C9E" w:rsidRPr="00E3523D">
        <w:rPr>
          <w:rFonts w:ascii="Times New Roman" w:eastAsia="仿宋_GB2312" w:hAnsi="Times New Roman" w:cs="Times New Roman" w:hint="eastAsia"/>
          <w:color w:val="333333"/>
          <w:kern w:val="0"/>
          <w:sz w:val="32"/>
          <w:szCs w:val="32"/>
        </w:rPr>
        <w:t>通知</w:t>
      </w:r>
      <w:r w:rsidR="00115C9E" w:rsidRPr="00E3523D">
        <w:rPr>
          <w:rFonts w:ascii="Times New Roman" w:eastAsia="仿宋_GB2312" w:hAnsi="Times New Roman" w:cs="Times New Roman"/>
          <w:color w:val="333333"/>
          <w:kern w:val="0"/>
          <w:sz w:val="32"/>
          <w:szCs w:val="32"/>
        </w:rPr>
        <w:t>如下</w:t>
      </w:r>
      <w:r w:rsidR="00115C9E" w:rsidRPr="00E3523D">
        <w:rPr>
          <w:rFonts w:ascii="Times New Roman" w:eastAsia="仿宋_GB2312" w:hAnsi="Times New Roman" w:cs="Times New Roman" w:hint="eastAsia"/>
          <w:color w:val="333333"/>
          <w:kern w:val="0"/>
          <w:sz w:val="32"/>
          <w:szCs w:val="32"/>
        </w:rPr>
        <w:t>:</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E3523D">
        <w:rPr>
          <w:rFonts w:ascii="Times New Roman" w:eastAsia="黑体" w:hAnsi="Times New Roman" w:cs="Times New Roman" w:hint="eastAsia"/>
          <w:color w:val="333333"/>
          <w:kern w:val="0"/>
          <w:sz w:val="32"/>
          <w:szCs w:val="32"/>
        </w:rPr>
        <w:t>一、</w:t>
      </w:r>
      <w:r w:rsidR="00941222" w:rsidRPr="00E3523D">
        <w:rPr>
          <w:rFonts w:ascii="Times New Roman" w:eastAsia="黑体" w:hAnsi="Times New Roman" w:cs="Times New Roman"/>
          <w:color w:val="333333"/>
          <w:kern w:val="0"/>
          <w:sz w:val="32"/>
          <w:szCs w:val="32"/>
        </w:rPr>
        <w:t>区域创新发展联合基金项目</w:t>
      </w:r>
      <w:r w:rsidR="0097394D" w:rsidRPr="00E3523D">
        <w:rPr>
          <w:rFonts w:ascii="Times New Roman" w:eastAsia="黑体" w:hAnsi="Times New Roman" w:cs="Times New Roman" w:hint="eastAsia"/>
          <w:color w:val="333333"/>
          <w:kern w:val="0"/>
          <w:sz w:val="32"/>
          <w:szCs w:val="32"/>
        </w:rPr>
        <w:t>（第二批）</w:t>
      </w:r>
    </w:p>
    <w:p w:rsidR="00FB61E6" w:rsidRPr="00E3523D" w:rsidRDefault="00941222" w:rsidP="00115C9E">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1.</w:t>
      </w:r>
      <w:r w:rsidRPr="00E3523D">
        <w:rPr>
          <w:rFonts w:ascii="Times New Roman" w:eastAsia="仿宋_GB2312" w:hAnsi="Times New Roman" w:cs="Times New Roman" w:hint="eastAsia"/>
          <w:color w:val="333333"/>
          <w:kern w:val="0"/>
          <w:sz w:val="32"/>
          <w:szCs w:val="32"/>
        </w:rPr>
        <w:t>国家自然科学基金委员会与地方政府共同出资设立区域创新发展联合基金，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rsidR="00941222" w:rsidRPr="00E3523D" w:rsidRDefault="00941222" w:rsidP="00115C9E">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2.</w:t>
      </w:r>
      <w:r w:rsidR="0097394D" w:rsidRPr="00E3523D">
        <w:rPr>
          <w:rFonts w:ascii="Times New Roman" w:eastAsia="仿宋_GB2312" w:hAnsi="Times New Roman" w:cs="Times New Roman"/>
          <w:color w:val="333333"/>
          <w:kern w:val="0"/>
          <w:sz w:val="32"/>
          <w:szCs w:val="32"/>
        </w:rPr>
        <w:t xml:space="preserve"> </w:t>
      </w:r>
      <w:r w:rsidR="0097394D" w:rsidRPr="00E3523D">
        <w:rPr>
          <w:rFonts w:ascii="Times New Roman" w:eastAsia="仿宋_GB2312" w:hAnsi="Times New Roman" w:cs="Times New Roman" w:hint="eastAsia"/>
          <w:color w:val="333333"/>
          <w:kern w:val="0"/>
          <w:sz w:val="32"/>
          <w:szCs w:val="32"/>
        </w:rPr>
        <w:t>区域创新发展联合基金项目（第二批）指南涉及生物</w:t>
      </w:r>
      <w:r w:rsidR="0097394D" w:rsidRPr="00E3523D">
        <w:rPr>
          <w:rFonts w:ascii="Times New Roman" w:eastAsia="仿宋_GB2312" w:hAnsi="Times New Roman" w:cs="Times New Roman" w:hint="eastAsia"/>
          <w:color w:val="333333"/>
          <w:kern w:val="0"/>
          <w:sz w:val="32"/>
          <w:szCs w:val="32"/>
        </w:rPr>
        <w:lastRenderedPageBreak/>
        <w:t>与农业领域、环境与生态领域、能源与化工领域、新材料与先进制造领域、电子信息领域、人口与健康领域等六个</w:t>
      </w:r>
      <w:r w:rsidR="0097394D" w:rsidRPr="00E3523D">
        <w:rPr>
          <w:rFonts w:ascii="Times New Roman" w:eastAsia="仿宋_GB2312" w:hAnsi="Times New Roman" w:cs="Times New Roman"/>
          <w:color w:val="333333"/>
          <w:kern w:val="0"/>
          <w:sz w:val="32"/>
          <w:szCs w:val="32"/>
        </w:rPr>
        <w:t>领域，</w:t>
      </w:r>
      <w:r w:rsidR="0097394D" w:rsidRPr="00E3523D">
        <w:rPr>
          <w:rFonts w:ascii="Times New Roman" w:eastAsia="仿宋_GB2312" w:hAnsi="Times New Roman" w:cs="Times New Roman" w:hint="eastAsia"/>
          <w:color w:val="333333"/>
          <w:kern w:val="0"/>
          <w:sz w:val="32"/>
          <w:szCs w:val="32"/>
        </w:rPr>
        <w:t>由</w:t>
      </w:r>
      <w:r w:rsidR="0097394D" w:rsidRPr="00E3523D">
        <w:rPr>
          <w:rFonts w:ascii="Times New Roman" w:eastAsia="仿宋_GB2312" w:hAnsi="Times New Roman" w:cs="Times New Roman"/>
          <w:color w:val="333333"/>
          <w:kern w:val="0"/>
          <w:sz w:val="32"/>
          <w:szCs w:val="32"/>
        </w:rPr>
        <w:t>江苏省、江西省和陕西省与</w:t>
      </w:r>
      <w:r w:rsidR="0097394D" w:rsidRPr="00E3523D">
        <w:rPr>
          <w:rFonts w:ascii="Times New Roman" w:eastAsia="仿宋_GB2312" w:hAnsi="Times New Roman" w:cs="Times New Roman" w:hint="eastAsia"/>
          <w:color w:val="333333"/>
          <w:kern w:val="0"/>
          <w:sz w:val="32"/>
          <w:szCs w:val="32"/>
        </w:rPr>
        <w:t>国家自然</w:t>
      </w:r>
      <w:r w:rsidR="0097394D" w:rsidRPr="00E3523D">
        <w:rPr>
          <w:rFonts w:ascii="Times New Roman" w:eastAsia="仿宋_GB2312" w:hAnsi="Times New Roman" w:cs="Times New Roman"/>
          <w:color w:val="333333"/>
          <w:kern w:val="0"/>
          <w:sz w:val="32"/>
          <w:szCs w:val="32"/>
        </w:rPr>
        <w:t>科学基金委共同</w:t>
      </w:r>
      <w:r w:rsidR="0097394D" w:rsidRPr="00E3523D">
        <w:rPr>
          <w:rFonts w:ascii="Times New Roman" w:eastAsia="仿宋_GB2312" w:hAnsi="Times New Roman" w:cs="Times New Roman" w:hint="eastAsia"/>
          <w:color w:val="333333"/>
          <w:kern w:val="0"/>
          <w:sz w:val="32"/>
          <w:szCs w:val="32"/>
        </w:rPr>
        <w:t>联合</w:t>
      </w:r>
      <w:r w:rsidR="0097394D" w:rsidRPr="00E3523D">
        <w:rPr>
          <w:rFonts w:ascii="Times New Roman" w:eastAsia="仿宋_GB2312" w:hAnsi="Times New Roman" w:cs="Times New Roman"/>
          <w:color w:val="333333"/>
          <w:kern w:val="0"/>
          <w:sz w:val="32"/>
          <w:szCs w:val="32"/>
        </w:rPr>
        <w:t>资助。</w:t>
      </w:r>
    </w:p>
    <w:p w:rsidR="00941222" w:rsidRPr="00E3523D" w:rsidRDefault="00941222" w:rsidP="00115C9E">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3.</w:t>
      </w:r>
      <w:r w:rsidR="0097394D" w:rsidRPr="00E3523D">
        <w:rPr>
          <w:rFonts w:ascii="Times New Roman" w:eastAsia="仿宋_GB2312" w:hAnsi="Times New Roman" w:cs="Times New Roman"/>
          <w:color w:val="333333"/>
          <w:kern w:val="0"/>
          <w:sz w:val="32"/>
          <w:szCs w:val="32"/>
        </w:rPr>
        <w:t>2024</w:t>
      </w:r>
      <w:r w:rsidR="0097394D" w:rsidRPr="00E3523D">
        <w:rPr>
          <w:rFonts w:ascii="Times New Roman" w:eastAsia="仿宋_GB2312" w:hAnsi="Times New Roman" w:cs="Times New Roman"/>
          <w:color w:val="333333"/>
          <w:kern w:val="0"/>
          <w:sz w:val="32"/>
          <w:szCs w:val="32"/>
        </w:rPr>
        <w:t>年度区域创新发展联合基金（第二批）以重点支持项目的形式予以资助，资助期限均为</w:t>
      </w:r>
      <w:r w:rsidR="0097394D" w:rsidRPr="00E3523D">
        <w:rPr>
          <w:rFonts w:ascii="Times New Roman" w:eastAsia="仿宋_GB2312" w:hAnsi="Times New Roman" w:cs="Times New Roman"/>
          <w:color w:val="333333"/>
          <w:kern w:val="0"/>
          <w:sz w:val="32"/>
          <w:szCs w:val="32"/>
        </w:rPr>
        <w:t>4</w:t>
      </w:r>
      <w:r w:rsidR="0097394D" w:rsidRPr="00E3523D">
        <w:rPr>
          <w:rFonts w:ascii="Times New Roman" w:eastAsia="仿宋_GB2312" w:hAnsi="Times New Roman" w:cs="Times New Roman"/>
          <w:color w:val="333333"/>
          <w:kern w:val="0"/>
          <w:sz w:val="32"/>
          <w:szCs w:val="32"/>
        </w:rPr>
        <w:t>年，直接费用平均资助强度约为</w:t>
      </w:r>
      <w:r w:rsidR="0097394D" w:rsidRPr="00E3523D">
        <w:rPr>
          <w:rFonts w:ascii="MS Mincho" w:eastAsia="MS Mincho" w:hAnsi="MS Mincho" w:cs="MS Mincho" w:hint="eastAsia"/>
          <w:color w:val="333333"/>
          <w:kern w:val="0"/>
          <w:sz w:val="32"/>
          <w:szCs w:val="32"/>
        </w:rPr>
        <w:t> </w:t>
      </w:r>
      <w:r w:rsidR="0097394D" w:rsidRPr="00E3523D">
        <w:rPr>
          <w:rFonts w:ascii="Times New Roman" w:eastAsia="仿宋_GB2312" w:hAnsi="Times New Roman" w:cs="Times New Roman"/>
          <w:color w:val="333333"/>
          <w:kern w:val="0"/>
          <w:sz w:val="32"/>
          <w:szCs w:val="32"/>
        </w:rPr>
        <w:t>260</w:t>
      </w:r>
      <w:r w:rsidR="0097394D" w:rsidRPr="00E3523D">
        <w:rPr>
          <w:rFonts w:ascii="MS Mincho" w:eastAsia="MS Mincho" w:hAnsi="MS Mincho" w:cs="MS Mincho" w:hint="eastAsia"/>
          <w:color w:val="333333"/>
          <w:kern w:val="0"/>
          <w:sz w:val="32"/>
          <w:szCs w:val="32"/>
        </w:rPr>
        <w:t> </w:t>
      </w:r>
      <w:r w:rsidR="0097394D" w:rsidRPr="00E3523D">
        <w:rPr>
          <w:rFonts w:ascii="Times New Roman" w:eastAsia="仿宋_GB2312" w:hAnsi="Times New Roman" w:cs="Times New Roman"/>
          <w:color w:val="333333"/>
          <w:kern w:val="0"/>
          <w:sz w:val="32"/>
          <w:szCs w:val="32"/>
        </w:rPr>
        <w:t>万元</w:t>
      </w:r>
      <w:r w:rsidR="0097394D" w:rsidRPr="00E3523D">
        <w:rPr>
          <w:rFonts w:ascii="Times New Roman" w:eastAsia="仿宋_GB2312" w:hAnsi="Times New Roman" w:cs="Times New Roman"/>
          <w:color w:val="333333"/>
          <w:kern w:val="0"/>
          <w:sz w:val="32"/>
          <w:szCs w:val="32"/>
        </w:rPr>
        <w:t>/</w:t>
      </w:r>
      <w:r w:rsidR="0097394D" w:rsidRPr="00E3523D">
        <w:rPr>
          <w:rFonts w:ascii="Times New Roman" w:eastAsia="仿宋_GB2312" w:hAnsi="Times New Roman" w:cs="Times New Roman"/>
          <w:color w:val="333333"/>
          <w:kern w:val="0"/>
          <w:sz w:val="32"/>
          <w:szCs w:val="32"/>
        </w:rPr>
        <w:t>项</w:t>
      </w:r>
      <w:r w:rsidR="0097394D" w:rsidRPr="00E3523D">
        <w:rPr>
          <w:rFonts w:ascii="Times New Roman" w:eastAsia="仿宋_GB2312" w:hAnsi="Times New Roman" w:cs="Times New Roman" w:hint="eastAsia"/>
          <w:color w:val="333333"/>
          <w:kern w:val="0"/>
          <w:sz w:val="32"/>
          <w:szCs w:val="32"/>
        </w:rPr>
        <w:t>。</w:t>
      </w:r>
    </w:p>
    <w:p w:rsidR="00FB61E6" w:rsidRPr="00FB61E6" w:rsidRDefault="00FB61E6" w:rsidP="00FB61E6">
      <w:pPr>
        <w:spacing w:line="360" w:lineRule="auto"/>
        <w:rPr>
          <w:rFonts w:ascii="仿宋" w:eastAsia="仿宋" w:hAnsi="仿宋"/>
          <w:sz w:val="32"/>
          <w:szCs w:val="32"/>
        </w:rPr>
      </w:pPr>
      <w:r w:rsidRPr="00FB61E6">
        <w:rPr>
          <w:rFonts w:ascii="仿宋" w:eastAsia="仿宋" w:hAnsi="仿宋" w:hint="eastAsia"/>
          <w:sz w:val="32"/>
          <w:szCs w:val="32"/>
        </w:rPr>
        <w:t xml:space="preserve">　</w:t>
      </w:r>
      <w:r w:rsidRPr="00742F32">
        <w:rPr>
          <w:rFonts w:ascii="Times New Roman" w:eastAsia="黑体" w:hAnsi="Times New Roman" w:cs="Times New Roman" w:hint="eastAsia"/>
          <w:bCs/>
          <w:color w:val="333333"/>
          <w:kern w:val="0"/>
          <w:sz w:val="32"/>
          <w:szCs w:val="32"/>
        </w:rPr>
        <w:t xml:space="preserve">　二、</w:t>
      </w:r>
      <w:r w:rsidR="0097394D" w:rsidRPr="0097394D">
        <w:rPr>
          <w:rFonts w:ascii="Times New Roman" w:eastAsia="黑体" w:hAnsi="Times New Roman" w:cs="Times New Roman" w:hint="eastAsia"/>
          <w:bCs/>
          <w:color w:val="333333"/>
          <w:kern w:val="0"/>
          <w:sz w:val="32"/>
          <w:szCs w:val="32"/>
        </w:rPr>
        <w:t>企业创新发展联合基金项目（第二批）</w:t>
      </w:r>
    </w:p>
    <w:p w:rsidR="00FB61E6" w:rsidRPr="00E3523D" w:rsidRDefault="00FB61E6" w:rsidP="001D48EA">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1.</w:t>
      </w:r>
      <w:r w:rsidR="0097394D" w:rsidRPr="00E3523D">
        <w:rPr>
          <w:rFonts w:ascii="Times New Roman" w:eastAsia="仿宋_GB2312" w:hAnsi="Times New Roman" w:cs="Times New Roman" w:hint="eastAsia"/>
          <w:color w:val="333333"/>
          <w:kern w:val="0"/>
          <w:sz w:val="32"/>
          <w:szCs w:val="32"/>
        </w:rPr>
        <w:t>国家自然科学基金委员会与企业共同出资设立企业创新发展联合基金，旨在发挥国家自然科学基金的导向作用，吸引和集聚全国的优势科研力量，围绕产业发展中的紧迫需求，聚焦关键技术领域中的核心科学问题开展基础研究，促进知识创新体系和技术创新体系的融合，推动我国企业自主创新能力的提升</w:t>
      </w:r>
      <w:r w:rsidRPr="00E3523D">
        <w:rPr>
          <w:rFonts w:ascii="Times New Roman" w:eastAsia="仿宋_GB2312" w:hAnsi="Times New Roman" w:cs="Times New Roman"/>
          <w:color w:val="333333"/>
          <w:kern w:val="0"/>
          <w:sz w:val="32"/>
          <w:szCs w:val="32"/>
        </w:rPr>
        <w:t>。</w:t>
      </w:r>
    </w:p>
    <w:p w:rsidR="00FB61E6" w:rsidRPr="00E3523D" w:rsidRDefault="0097394D" w:rsidP="001D48EA">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2.</w:t>
      </w:r>
      <w:r w:rsidRPr="00E3523D">
        <w:rPr>
          <w:rFonts w:ascii="Times New Roman" w:eastAsia="仿宋_GB2312" w:hAnsi="Times New Roman" w:cs="Times New Roman" w:hint="eastAsia"/>
          <w:color w:val="333333"/>
          <w:kern w:val="0"/>
          <w:sz w:val="32"/>
          <w:szCs w:val="32"/>
        </w:rPr>
        <w:t>企业创新发展联合基金项目（第二批）指南涉及能源与化工领域，由国家能源投资集团有限责任公司</w:t>
      </w:r>
      <w:r w:rsidRPr="00E3523D">
        <w:rPr>
          <w:rFonts w:ascii="Times New Roman" w:eastAsia="仿宋_GB2312" w:hAnsi="Times New Roman" w:cs="Times New Roman"/>
          <w:color w:val="333333"/>
          <w:kern w:val="0"/>
          <w:sz w:val="32"/>
          <w:szCs w:val="32"/>
        </w:rPr>
        <w:t>与</w:t>
      </w:r>
      <w:r w:rsidRPr="00E3523D">
        <w:rPr>
          <w:rFonts w:ascii="Times New Roman" w:eastAsia="仿宋_GB2312" w:hAnsi="Times New Roman" w:cs="Times New Roman" w:hint="eastAsia"/>
          <w:color w:val="333333"/>
          <w:kern w:val="0"/>
          <w:sz w:val="32"/>
          <w:szCs w:val="32"/>
        </w:rPr>
        <w:t>国家自然</w:t>
      </w:r>
      <w:r w:rsidRPr="00E3523D">
        <w:rPr>
          <w:rFonts w:ascii="Times New Roman" w:eastAsia="仿宋_GB2312" w:hAnsi="Times New Roman" w:cs="Times New Roman"/>
          <w:color w:val="333333"/>
          <w:kern w:val="0"/>
          <w:sz w:val="32"/>
          <w:szCs w:val="32"/>
        </w:rPr>
        <w:t>科学基金委共同</w:t>
      </w:r>
      <w:r w:rsidRPr="00E3523D">
        <w:rPr>
          <w:rFonts w:ascii="Times New Roman" w:eastAsia="仿宋_GB2312" w:hAnsi="Times New Roman" w:cs="Times New Roman" w:hint="eastAsia"/>
          <w:color w:val="333333"/>
          <w:kern w:val="0"/>
          <w:sz w:val="32"/>
          <w:szCs w:val="32"/>
        </w:rPr>
        <w:t>联合</w:t>
      </w:r>
      <w:r w:rsidRPr="00E3523D">
        <w:rPr>
          <w:rFonts w:ascii="Times New Roman" w:eastAsia="仿宋_GB2312" w:hAnsi="Times New Roman" w:cs="Times New Roman"/>
          <w:color w:val="333333"/>
          <w:kern w:val="0"/>
          <w:sz w:val="32"/>
          <w:szCs w:val="32"/>
        </w:rPr>
        <w:t>资助</w:t>
      </w:r>
      <w:r w:rsidRPr="00E3523D">
        <w:rPr>
          <w:rFonts w:ascii="Times New Roman" w:eastAsia="仿宋_GB2312" w:hAnsi="Times New Roman" w:cs="Times New Roman" w:hint="eastAsia"/>
          <w:color w:val="333333"/>
          <w:kern w:val="0"/>
          <w:sz w:val="32"/>
          <w:szCs w:val="32"/>
        </w:rPr>
        <w:t>；涉及</w:t>
      </w:r>
      <w:r w:rsidRPr="00E3523D">
        <w:rPr>
          <w:rFonts w:ascii="Times New Roman" w:eastAsia="仿宋_GB2312" w:hAnsi="Times New Roman" w:cs="Times New Roman"/>
          <w:color w:val="333333"/>
          <w:kern w:val="0"/>
          <w:sz w:val="32"/>
          <w:szCs w:val="32"/>
        </w:rPr>
        <w:t>的</w:t>
      </w:r>
      <w:r w:rsidRPr="00E3523D">
        <w:rPr>
          <w:rFonts w:ascii="Times New Roman" w:eastAsia="仿宋_GB2312" w:hAnsi="Times New Roman" w:cs="Times New Roman" w:hint="eastAsia"/>
          <w:color w:val="333333"/>
          <w:kern w:val="0"/>
          <w:sz w:val="32"/>
          <w:szCs w:val="32"/>
        </w:rPr>
        <w:t>电子信息领域由中国联合网络通信有限公司</w:t>
      </w:r>
      <w:r w:rsidRPr="00E3523D">
        <w:rPr>
          <w:rFonts w:ascii="Times New Roman" w:eastAsia="仿宋_GB2312" w:hAnsi="Times New Roman" w:cs="Times New Roman"/>
          <w:color w:val="333333"/>
          <w:kern w:val="0"/>
          <w:sz w:val="32"/>
          <w:szCs w:val="32"/>
        </w:rPr>
        <w:t>与</w:t>
      </w:r>
      <w:r w:rsidRPr="00E3523D">
        <w:rPr>
          <w:rFonts w:ascii="Times New Roman" w:eastAsia="仿宋_GB2312" w:hAnsi="Times New Roman" w:cs="Times New Roman" w:hint="eastAsia"/>
          <w:color w:val="333333"/>
          <w:kern w:val="0"/>
          <w:sz w:val="32"/>
          <w:szCs w:val="32"/>
        </w:rPr>
        <w:t>国家自然</w:t>
      </w:r>
      <w:r w:rsidRPr="00E3523D">
        <w:rPr>
          <w:rFonts w:ascii="Times New Roman" w:eastAsia="仿宋_GB2312" w:hAnsi="Times New Roman" w:cs="Times New Roman"/>
          <w:color w:val="333333"/>
          <w:kern w:val="0"/>
          <w:sz w:val="32"/>
          <w:szCs w:val="32"/>
        </w:rPr>
        <w:t>科学基金委共同</w:t>
      </w:r>
      <w:r w:rsidRPr="00E3523D">
        <w:rPr>
          <w:rFonts w:ascii="Times New Roman" w:eastAsia="仿宋_GB2312" w:hAnsi="Times New Roman" w:cs="Times New Roman" w:hint="eastAsia"/>
          <w:color w:val="333333"/>
          <w:kern w:val="0"/>
          <w:sz w:val="32"/>
          <w:szCs w:val="32"/>
        </w:rPr>
        <w:t>联合</w:t>
      </w:r>
      <w:r w:rsidRPr="00E3523D">
        <w:rPr>
          <w:rFonts w:ascii="Times New Roman" w:eastAsia="仿宋_GB2312" w:hAnsi="Times New Roman" w:cs="Times New Roman"/>
          <w:color w:val="333333"/>
          <w:kern w:val="0"/>
          <w:sz w:val="32"/>
          <w:szCs w:val="32"/>
        </w:rPr>
        <w:t>资助。</w:t>
      </w:r>
    </w:p>
    <w:p w:rsidR="001D48EA" w:rsidRPr="00E3523D" w:rsidRDefault="0097394D" w:rsidP="001D48EA">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3.</w:t>
      </w:r>
      <w:r w:rsidRPr="00E3523D">
        <w:rPr>
          <w:rFonts w:ascii="Times New Roman" w:eastAsia="仿宋_GB2312" w:hAnsi="Times New Roman" w:cs="Times New Roman"/>
          <w:color w:val="333333"/>
          <w:kern w:val="0"/>
          <w:sz w:val="32"/>
          <w:szCs w:val="32"/>
        </w:rPr>
        <w:t>2024</w:t>
      </w:r>
      <w:r w:rsidRPr="00E3523D">
        <w:rPr>
          <w:rFonts w:ascii="Times New Roman" w:eastAsia="仿宋_GB2312" w:hAnsi="Times New Roman" w:cs="Times New Roman"/>
          <w:color w:val="333333"/>
          <w:kern w:val="0"/>
          <w:sz w:val="32"/>
          <w:szCs w:val="32"/>
        </w:rPr>
        <w:t>年度企业创新发展联合基金（第二批）以重点支持项目或集成项目的形式予以资助，资助期限均为</w:t>
      </w:r>
      <w:r w:rsidRPr="00E3523D">
        <w:rPr>
          <w:rFonts w:ascii="Times New Roman" w:eastAsia="仿宋_GB2312" w:hAnsi="Times New Roman" w:cs="Times New Roman"/>
          <w:color w:val="333333"/>
          <w:kern w:val="0"/>
          <w:sz w:val="32"/>
          <w:szCs w:val="32"/>
        </w:rPr>
        <w:t>4</w:t>
      </w:r>
      <w:r w:rsidRPr="00E3523D">
        <w:rPr>
          <w:rFonts w:ascii="Times New Roman" w:eastAsia="仿宋_GB2312" w:hAnsi="Times New Roman" w:cs="Times New Roman"/>
          <w:color w:val="333333"/>
          <w:kern w:val="0"/>
          <w:sz w:val="32"/>
          <w:szCs w:val="32"/>
        </w:rPr>
        <w:t>年。其中重点支持项目的直接费用平均资助强度约为</w:t>
      </w:r>
      <w:r w:rsidRPr="00E3523D">
        <w:rPr>
          <w:rFonts w:ascii="Times New Roman" w:eastAsia="仿宋_GB2312" w:hAnsi="Times New Roman" w:cs="Times New Roman"/>
          <w:color w:val="333333"/>
          <w:kern w:val="0"/>
          <w:sz w:val="32"/>
          <w:szCs w:val="32"/>
        </w:rPr>
        <w:t>260</w:t>
      </w:r>
      <w:r w:rsidRPr="00E3523D">
        <w:rPr>
          <w:rFonts w:ascii="Times New Roman" w:eastAsia="仿宋_GB2312" w:hAnsi="Times New Roman" w:cs="Times New Roman"/>
          <w:color w:val="333333"/>
          <w:kern w:val="0"/>
          <w:sz w:val="32"/>
          <w:szCs w:val="32"/>
        </w:rPr>
        <w:t>万元</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项，集成项目的直接费用平均资助强度为</w:t>
      </w:r>
      <w:r w:rsidRPr="00E3523D">
        <w:rPr>
          <w:rFonts w:ascii="Times New Roman" w:eastAsia="仿宋_GB2312" w:hAnsi="Times New Roman" w:cs="Times New Roman"/>
          <w:color w:val="333333"/>
          <w:kern w:val="0"/>
          <w:sz w:val="32"/>
          <w:szCs w:val="32"/>
        </w:rPr>
        <w:t>1000</w:t>
      </w:r>
      <w:r w:rsidRPr="00E3523D">
        <w:rPr>
          <w:rFonts w:ascii="Times New Roman" w:eastAsia="仿宋_GB2312" w:hAnsi="Times New Roman" w:cs="Times New Roman"/>
          <w:color w:val="333333"/>
          <w:kern w:val="0"/>
          <w:sz w:val="32"/>
          <w:szCs w:val="32"/>
        </w:rPr>
        <w:t>万元</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项。</w:t>
      </w:r>
    </w:p>
    <w:p w:rsidR="0097394D" w:rsidRPr="00E3523D" w:rsidRDefault="0097394D" w:rsidP="0097394D">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lastRenderedPageBreak/>
        <w:t>4</w:t>
      </w:r>
      <w:r w:rsidRPr="00E3523D">
        <w:rPr>
          <w:rFonts w:ascii="Times New Roman" w:eastAsia="仿宋_GB2312" w:hAnsi="Times New Roman" w:cs="Times New Roman" w:hint="eastAsia"/>
          <w:color w:val="333333"/>
          <w:kern w:val="0"/>
          <w:sz w:val="32"/>
          <w:szCs w:val="32"/>
        </w:rPr>
        <w:t>.2024</w:t>
      </w:r>
      <w:r w:rsidRPr="00E3523D">
        <w:rPr>
          <w:rFonts w:ascii="Times New Roman" w:eastAsia="仿宋_GB2312" w:hAnsi="Times New Roman" w:cs="Times New Roman" w:hint="eastAsia"/>
          <w:color w:val="333333"/>
          <w:kern w:val="0"/>
          <w:sz w:val="32"/>
          <w:szCs w:val="32"/>
        </w:rPr>
        <w:t>年度，试点企业创新发展联合基金申请时不计入申请和承担项目总数范围，正式接收申请后计入。</w:t>
      </w:r>
    </w:p>
    <w:p w:rsidR="007F0840" w:rsidRDefault="0097394D" w:rsidP="0097394D">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三</w:t>
      </w:r>
      <w:r w:rsidRPr="00742F32">
        <w:rPr>
          <w:rFonts w:ascii="Times New Roman" w:eastAsia="黑体" w:hAnsi="Times New Roman" w:cs="Times New Roman" w:hint="eastAsia"/>
          <w:bCs/>
          <w:color w:val="333333"/>
          <w:kern w:val="0"/>
          <w:sz w:val="32"/>
          <w:szCs w:val="32"/>
        </w:rPr>
        <w:t>、</w:t>
      </w:r>
      <w:r w:rsidR="007F0840" w:rsidRPr="007F0840">
        <w:rPr>
          <w:rFonts w:ascii="Times New Roman" w:eastAsia="黑体" w:hAnsi="Times New Roman" w:cs="Times New Roman"/>
          <w:bCs/>
          <w:color w:val="333333"/>
          <w:kern w:val="0"/>
          <w:sz w:val="32"/>
          <w:szCs w:val="32"/>
        </w:rPr>
        <w:t>NSAF</w:t>
      </w:r>
      <w:r w:rsidR="007F0840" w:rsidRPr="007F0840">
        <w:rPr>
          <w:rFonts w:ascii="Times New Roman" w:eastAsia="黑体" w:hAnsi="Times New Roman" w:cs="Times New Roman"/>
          <w:bCs/>
          <w:color w:val="333333"/>
          <w:kern w:val="0"/>
          <w:sz w:val="32"/>
          <w:szCs w:val="32"/>
        </w:rPr>
        <w:t>联合基金项目</w:t>
      </w:r>
    </w:p>
    <w:p w:rsidR="0097394D" w:rsidRPr="00E3523D" w:rsidRDefault="0097394D" w:rsidP="0097394D">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1.</w:t>
      </w:r>
      <w:r w:rsidR="007F0840" w:rsidRPr="00E3523D">
        <w:rPr>
          <w:rFonts w:ascii="Times New Roman" w:eastAsia="仿宋_GB2312" w:hAnsi="Times New Roman" w:cs="Times New Roman" w:hint="eastAsia"/>
          <w:color w:val="333333"/>
          <w:kern w:val="0"/>
          <w:sz w:val="32"/>
          <w:szCs w:val="32"/>
        </w:rPr>
        <w:t xml:space="preserve"> </w:t>
      </w:r>
      <w:r w:rsidR="007F0840" w:rsidRPr="00E3523D">
        <w:rPr>
          <w:rFonts w:ascii="Times New Roman" w:eastAsia="仿宋_GB2312" w:hAnsi="Times New Roman" w:cs="Times New Roman" w:hint="eastAsia"/>
          <w:color w:val="333333"/>
          <w:kern w:val="0"/>
          <w:sz w:val="32"/>
          <w:szCs w:val="32"/>
        </w:rPr>
        <w:t>国家自然科学基金委员会与中国工程物理研究院共同设立的国家安全学术基金（</w:t>
      </w:r>
      <w:r w:rsidR="007F0840" w:rsidRPr="00E3523D">
        <w:rPr>
          <w:rFonts w:ascii="Times New Roman" w:eastAsia="仿宋_GB2312" w:hAnsi="Times New Roman" w:cs="Times New Roman"/>
          <w:color w:val="333333"/>
          <w:kern w:val="0"/>
          <w:sz w:val="32"/>
          <w:szCs w:val="32"/>
        </w:rPr>
        <w:t>NSAF</w:t>
      </w:r>
      <w:r w:rsidR="007F0840" w:rsidRPr="00E3523D">
        <w:rPr>
          <w:rFonts w:ascii="Times New Roman" w:eastAsia="仿宋_GB2312" w:hAnsi="Times New Roman" w:cs="Times New Roman"/>
          <w:color w:val="333333"/>
          <w:kern w:val="0"/>
          <w:sz w:val="32"/>
          <w:szCs w:val="32"/>
        </w:rPr>
        <w:t>联合基金），旨在发挥国家自然科学基金的平台及管理优势，吸引和调动全国高等院校、科研机构的力量开展与国家安全相关的基础研究工作，开拓新的研究方向，培养国防高科技人才，促进国家安全相关领域源头创新能力的提升。</w:t>
      </w:r>
    </w:p>
    <w:p w:rsidR="0097394D" w:rsidRPr="00E3523D" w:rsidRDefault="0097394D" w:rsidP="0097394D">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2.</w:t>
      </w:r>
      <w:r w:rsidR="007F0840" w:rsidRPr="00E3523D">
        <w:rPr>
          <w:rFonts w:ascii="Times New Roman" w:eastAsia="仿宋_GB2312" w:hAnsi="Times New Roman" w:cs="Times New Roman"/>
          <w:color w:val="333333"/>
          <w:kern w:val="0"/>
          <w:sz w:val="32"/>
          <w:szCs w:val="32"/>
        </w:rPr>
        <w:t xml:space="preserve"> 2024</w:t>
      </w:r>
      <w:r w:rsidR="007F0840" w:rsidRPr="00E3523D">
        <w:rPr>
          <w:rFonts w:ascii="Times New Roman" w:eastAsia="仿宋_GB2312" w:hAnsi="Times New Roman" w:cs="Times New Roman"/>
          <w:color w:val="333333"/>
          <w:kern w:val="0"/>
          <w:sz w:val="32"/>
          <w:szCs w:val="32"/>
        </w:rPr>
        <w:t>年度</w:t>
      </w:r>
      <w:r w:rsidR="007F0840" w:rsidRPr="00E3523D">
        <w:rPr>
          <w:rFonts w:ascii="Times New Roman" w:eastAsia="仿宋_GB2312" w:hAnsi="Times New Roman" w:cs="Times New Roman"/>
          <w:color w:val="333333"/>
          <w:kern w:val="0"/>
          <w:sz w:val="32"/>
          <w:szCs w:val="32"/>
        </w:rPr>
        <w:t>NSAF</w:t>
      </w:r>
      <w:r w:rsidR="007F0840" w:rsidRPr="00E3523D">
        <w:rPr>
          <w:rFonts w:ascii="Times New Roman" w:eastAsia="仿宋_GB2312" w:hAnsi="Times New Roman" w:cs="Times New Roman"/>
          <w:color w:val="333333"/>
          <w:kern w:val="0"/>
          <w:sz w:val="32"/>
          <w:szCs w:val="32"/>
        </w:rPr>
        <w:t>联合基金以重点支持项目的形式予以资助，资助期限均为</w:t>
      </w:r>
      <w:r w:rsidR="007F0840" w:rsidRPr="00E3523D">
        <w:rPr>
          <w:rFonts w:ascii="Times New Roman" w:eastAsia="仿宋_GB2312" w:hAnsi="Times New Roman" w:cs="Times New Roman"/>
          <w:color w:val="333333"/>
          <w:kern w:val="0"/>
          <w:sz w:val="32"/>
          <w:szCs w:val="32"/>
        </w:rPr>
        <w:t>4</w:t>
      </w:r>
      <w:r w:rsidR="007F0840" w:rsidRPr="00E3523D">
        <w:rPr>
          <w:rFonts w:ascii="Times New Roman" w:eastAsia="仿宋_GB2312" w:hAnsi="Times New Roman" w:cs="Times New Roman"/>
          <w:color w:val="333333"/>
          <w:kern w:val="0"/>
          <w:sz w:val="32"/>
          <w:szCs w:val="32"/>
        </w:rPr>
        <w:t>年，直接费用平均资助强度约为</w:t>
      </w:r>
      <w:r w:rsidR="007F0840" w:rsidRPr="00E3523D">
        <w:rPr>
          <w:rFonts w:ascii="Times New Roman" w:eastAsia="仿宋_GB2312" w:hAnsi="Times New Roman" w:cs="Times New Roman"/>
          <w:color w:val="333333"/>
          <w:kern w:val="0"/>
          <w:sz w:val="32"/>
          <w:szCs w:val="32"/>
        </w:rPr>
        <w:t>260</w:t>
      </w:r>
      <w:r w:rsidR="007F0840" w:rsidRPr="00E3523D">
        <w:rPr>
          <w:rFonts w:ascii="Times New Roman" w:eastAsia="仿宋_GB2312" w:hAnsi="Times New Roman" w:cs="Times New Roman"/>
          <w:color w:val="333333"/>
          <w:kern w:val="0"/>
          <w:sz w:val="32"/>
          <w:szCs w:val="32"/>
        </w:rPr>
        <w:t>万元</w:t>
      </w:r>
      <w:r w:rsidR="007F0840" w:rsidRPr="00E3523D">
        <w:rPr>
          <w:rFonts w:ascii="Times New Roman" w:eastAsia="仿宋_GB2312" w:hAnsi="Times New Roman" w:cs="Times New Roman"/>
          <w:color w:val="333333"/>
          <w:kern w:val="0"/>
          <w:sz w:val="32"/>
          <w:szCs w:val="32"/>
        </w:rPr>
        <w:t>/</w:t>
      </w:r>
      <w:r w:rsidR="007F0840" w:rsidRPr="00E3523D">
        <w:rPr>
          <w:rFonts w:ascii="Times New Roman" w:eastAsia="仿宋_GB2312" w:hAnsi="Times New Roman" w:cs="Times New Roman"/>
          <w:color w:val="333333"/>
          <w:kern w:val="0"/>
          <w:sz w:val="32"/>
          <w:szCs w:val="32"/>
        </w:rPr>
        <w:t>项。</w:t>
      </w:r>
    </w:p>
    <w:p w:rsidR="00E3523D" w:rsidRDefault="007F0840" w:rsidP="00E3523D">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四</w:t>
      </w:r>
      <w:r w:rsidR="00FB61E6" w:rsidRPr="00742F32">
        <w:rPr>
          <w:rFonts w:ascii="Times New Roman" w:eastAsia="黑体" w:hAnsi="Times New Roman" w:cs="Times New Roman" w:hint="eastAsia"/>
          <w:bCs/>
          <w:color w:val="333333"/>
          <w:kern w:val="0"/>
          <w:sz w:val="32"/>
          <w:szCs w:val="32"/>
        </w:rPr>
        <w:t>、</w:t>
      </w:r>
      <w:r w:rsidRPr="007F0840">
        <w:rPr>
          <w:rFonts w:ascii="Times New Roman" w:eastAsia="黑体" w:hAnsi="Times New Roman" w:cs="Times New Roman" w:hint="eastAsia"/>
          <w:bCs/>
          <w:color w:val="333333"/>
          <w:kern w:val="0"/>
          <w:sz w:val="32"/>
          <w:szCs w:val="32"/>
        </w:rPr>
        <w:t>铁路创新发展联合基金</w:t>
      </w:r>
      <w:r>
        <w:rPr>
          <w:rFonts w:ascii="Times New Roman" w:eastAsia="黑体" w:hAnsi="Times New Roman" w:cs="Times New Roman" w:hint="eastAsia"/>
          <w:bCs/>
          <w:color w:val="333333"/>
          <w:kern w:val="0"/>
          <w:sz w:val="32"/>
          <w:szCs w:val="32"/>
        </w:rPr>
        <w:t>项目</w:t>
      </w:r>
    </w:p>
    <w:p w:rsidR="00E3523D" w:rsidRDefault="001D48EA" w:rsidP="00E3523D">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1.</w:t>
      </w:r>
      <w:r w:rsidR="007F0840" w:rsidRPr="00E3523D">
        <w:rPr>
          <w:rFonts w:ascii="Times New Roman" w:eastAsia="仿宋_GB2312" w:hAnsi="Times New Roman" w:cs="Times New Roman" w:hint="eastAsia"/>
          <w:color w:val="333333"/>
          <w:kern w:val="0"/>
          <w:sz w:val="32"/>
          <w:szCs w:val="32"/>
        </w:rPr>
        <w:t xml:space="preserve"> </w:t>
      </w:r>
      <w:r w:rsidR="007F0840" w:rsidRPr="00E3523D">
        <w:rPr>
          <w:rFonts w:ascii="Times New Roman" w:eastAsia="仿宋_GB2312" w:hAnsi="Times New Roman" w:cs="Times New Roman" w:hint="eastAsia"/>
          <w:color w:val="333333"/>
          <w:kern w:val="0"/>
          <w:sz w:val="32"/>
          <w:szCs w:val="32"/>
        </w:rPr>
        <w:t>铁路创新发展联合基金由国家自然科学基金委员会、国家铁路局和国家能源投资集团有限责任公司共同设立，旨在发挥国家自然科学基金的导向作用，吸引和调动全国高等院校科研机构的力量，重点围绕铁路工程建设、装备制造、运输服务、安全保障、绿色智能等领域开展基础性、前沿性和探索性研究，促进铁路技术与基础科学融通发展，提升自主创新能力。</w:t>
      </w:r>
    </w:p>
    <w:p w:rsidR="001D48EA" w:rsidRPr="00E3523D" w:rsidRDefault="001D48EA" w:rsidP="00E3523D">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 xml:space="preserve">2. </w:t>
      </w:r>
      <w:r w:rsidR="007F0840" w:rsidRPr="00E3523D">
        <w:rPr>
          <w:rFonts w:ascii="Times New Roman" w:eastAsia="仿宋_GB2312" w:hAnsi="Times New Roman" w:cs="Times New Roman"/>
          <w:color w:val="333333"/>
          <w:kern w:val="0"/>
          <w:sz w:val="32"/>
          <w:szCs w:val="32"/>
        </w:rPr>
        <w:t>2024</w:t>
      </w:r>
      <w:r w:rsidR="007F0840" w:rsidRPr="00E3523D">
        <w:rPr>
          <w:rFonts w:ascii="Times New Roman" w:eastAsia="仿宋_GB2312" w:hAnsi="Times New Roman" w:cs="Times New Roman"/>
          <w:color w:val="333333"/>
          <w:kern w:val="0"/>
          <w:sz w:val="32"/>
          <w:szCs w:val="32"/>
        </w:rPr>
        <w:t>年度铁路创新发展联合基金以重点支持项目的形式予以资助，资助期限为</w:t>
      </w:r>
      <w:r w:rsidR="007F0840" w:rsidRPr="00E3523D">
        <w:rPr>
          <w:rFonts w:ascii="Times New Roman" w:eastAsia="仿宋_GB2312" w:hAnsi="Times New Roman" w:cs="Times New Roman"/>
          <w:color w:val="333333"/>
          <w:kern w:val="0"/>
          <w:sz w:val="32"/>
          <w:szCs w:val="32"/>
        </w:rPr>
        <w:t>4</w:t>
      </w:r>
      <w:r w:rsidR="007F0840" w:rsidRPr="00E3523D">
        <w:rPr>
          <w:rFonts w:ascii="Times New Roman" w:eastAsia="仿宋_GB2312" w:hAnsi="Times New Roman" w:cs="Times New Roman"/>
          <w:color w:val="333333"/>
          <w:kern w:val="0"/>
          <w:sz w:val="32"/>
          <w:szCs w:val="32"/>
        </w:rPr>
        <w:t>年，直接费用平均资助强度约</w:t>
      </w:r>
      <w:r w:rsidR="007F0840" w:rsidRPr="00E3523D">
        <w:rPr>
          <w:rFonts w:ascii="Times New Roman" w:eastAsia="仿宋_GB2312" w:hAnsi="Times New Roman" w:cs="Times New Roman"/>
          <w:color w:val="333333"/>
          <w:kern w:val="0"/>
          <w:sz w:val="32"/>
          <w:szCs w:val="32"/>
        </w:rPr>
        <w:lastRenderedPageBreak/>
        <w:t>为</w:t>
      </w:r>
      <w:r w:rsidR="007F0840" w:rsidRPr="00E3523D">
        <w:rPr>
          <w:rFonts w:ascii="Times New Roman" w:eastAsia="仿宋_GB2312" w:hAnsi="Times New Roman" w:cs="Times New Roman"/>
          <w:color w:val="333333"/>
          <w:kern w:val="0"/>
          <w:sz w:val="32"/>
          <w:szCs w:val="32"/>
        </w:rPr>
        <w:t>260</w:t>
      </w:r>
      <w:r w:rsidR="007F0840" w:rsidRPr="00E3523D">
        <w:rPr>
          <w:rFonts w:ascii="Times New Roman" w:eastAsia="仿宋_GB2312" w:hAnsi="Times New Roman" w:cs="Times New Roman"/>
          <w:color w:val="333333"/>
          <w:kern w:val="0"/>
          <w:sz w:val="32"/>
          <w:szCs w:val="32"/>
        </w:rPr>
        <w:t>万元</w:t>
      </w:r>
      <w:r w:rsidR="007F0840" w:rsidRPr="00E3523D">
        <w:rPr>
          <w:rFonts w:ascii="Times New Roman" w:eastAsia="仿宋_GB2312" w:hAnsi="Times New Roman" w:cs="Times New Roman"/>
          <w:color w:val="333333"/>
          <w:kern w:val="0"/>
          <w:sz w:val="32"/>
          <w:szCs w:val="32"/>
        </w:rPr>
        <w:t>/</w:t>
      </w:r>
      <w:r w:rsidR="007F0840" w:rsidRPr="00E3523D">
        <w:rPr>
          <w:rFonts w:ascii="Times New Roman" w:eastAsia="仿宋_GB2312" w:hAnsi="Times New Roman" w:cs="Times New Roman"/>
          <w:color w:val="333333"/>
          <w:kern w:val="0"/>
          <w:sz w:val="32"/>
          <w:szCs w:val="32"/>
        </w:rPr>
        <w:t>项。</w:t>
      </w:r>
    </w:p>
    <w:p w:rsidR="001114E8" w:rsidRDefault="00B25E35" w:rsidP="001114E8">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五</w:t>
      </w:r>
      <w:r w:rsidR="001D48EA" w:rsidRPr="001112BE">
        <w:rPr>
          <w:rFonts w:ascii="Times New Roman" w:eastAsia="黑体" w:hAnsi="Times New Roman" w:cs="Times New Roman"/>
          <w:bCs/>
          <w:color w:val="333333"/>
          <w:kern w:val="0"/>
          <w:sz w:val="32"/>
          <w:szCs w:val="32"/>
        </w:rPr>
        <w:t>、</w:t>
      </w:r>
      <w:r w:rsidR="001D48EA">
        <w:rPr>
          <w:rFonts w:ascii="Times New Roman" w:eastAsia="黑体" w:hAnsi="Times New Roman" w:cs="Times New Roman" w:hint="eastAsia"/>
          <w:bCs/>
          <w:color w:val="333333"/>
          <w:kern w:val="0"/>
          <w:sz w:val="32"/>
          <w:szCs w:val="32"/>
        </w:rPr>
        <w:t>其他注意</w:t>
      </w:r>
      <w:r w:rsidR="001D48EA">
        <w:rPr>
          <w:rFonts w:ascii="Times New Roman" w:eastAsia="黑体" w:hAnsi="Times New Roman" w:cs="Times New Roman"/>
          <w:bCs/>
          <w:color w:val="333333"/>
          <w:kern w:val="0"/>
          <w:sz w:val="32"/>
          <w:szCs w:val="32"/>
        </w:rPr>
        <w:t>事项</w:t>
      </w:r>
    </w:p>
    <w:p w:rsidR="00B25E35" w:rsidRPr="00E3523D" w:rsidRDefault="00B25E35" w:rsidP="007F0840">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1.</w:t>
      </w:r>
      <w:r w:rsidRPr="00E3523D">
        <w:rPr>
          <w:rFonts w:ascii="Times New Roman" w:eastAsia="仿宋_GB2312" w:hAnsi="Times New Roman" w:cs="Times New Roman" w:hint="eastAsia"/>
          <w:color w:val="333333"/>
          <w:kern w:val="0"/>
          <w:sz w:val="32"/>
          <w:szCs w:val="32"/>
        </w:rPr>
        <w:t>区域创新发展联合基金项目申请书中的资助类别选择“联合基金项目”，亚类说明选择“重点支持项目”，“附注说明”选择“区域创新发展联合基金”；“申请代码</w:t>
      </w:r>
      <w:r w:rsidRPr="00E3523D">
        <w:rPr>
          <w:rFonts w:ascii="Times New Roman" w:eastAsia="仿宋_GB2312" w:hAnsi="Times New Roman" w:cs="Times New Roman"/>
          <w:color w:val="333333"/>
          <w:kern w:val="0"/>
          <w:sz w:val="32"/>
          <w:szCs w:val="32"/>
        </w:rPr>
        <w:t xml:space="preserve"> 1”</w:t>
      </w:r>
      <w:r w:rsidRPr="00E3523D">
        <w:rPr>
          <w:rFonts w:ascii="Times New Roman" w:eastAsia="仿宋_GB2312" w:hAnsi="Times New Roman" w:cs="Times New Roman"/>
          <w:color w:val="333333"/>
          <w:kern w:val="0"/>
          <w:sz w:val="32"/>
          <w:szCs w:val="32"/>
        </w:rPr>
        <w:t>应按照本联合基金项目指南要求选择，</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申请代码</w:t>
      </w:r>
      <w:r w:rsidRPr="00E3523D">
        <w:rPr>
          <w:rFonts w:ascii="Times New Roman" w:eastAsia="仿宋_GB2312" w:hAnsi="Times New Roman" w:cs="Times New Roman"/>
          <w:color w:val="333333"/>
          <w:kern w:val="0"/>
          <w:sz w:val="32"/>
          <w:szCs w:val="32"/>
        </w:rPr>
        <w:t xml:space="preserve"> 2”</w:t>
      </w:r>
      <w:r w:rsidRPr="00E3523D">
        <w:rPr>
          <w:rFonts w:ascii="Times New Roman" w:eastAsia="仿宋_GB2312" w:hAnsi="Times New Roman" w:cs="Times New Roman"/>
          <w:color w:val="333333"/>
          <w:kern w:val="0"/>
          <w:sz w:val="32"/>
          <w:szCs w:val="32"/>
        </w:rPr>
        <w:t>根据项目研究领域自主选择相应的申请代码；</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领域信息</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根据项目研究领域选择相应的领域名称，如</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生物与农业领域</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主要研究方向</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根据项目研究方向选择相应的方向名称，如</w:t>
      </w:r>
      <w:r w:rsidRPr="00E3523D">
        <w:rPr>
          <w:rFonts w:ascii="Times New Roman" w:eastAsia="仿宋_GB2312" w:hAnsi="Times New Roman" w:cs="Times New Roman"/>
          <w:color w:val="333333"/>
          <w:kern w:val="0"/>
          <w:sz w:val="32"/>
          <w:szCs w:val="32"/>
        </w:rPr>
        <w:t xml:space="preserve">“1. </w:t>
      </w:r>
      <w:r w:rsidRPr="00E3523D">
        <w:rPr>
          <w:rFonts w:ascii="Times New Roman" w:eastAsia="仿宋_GB2312" w:hAnsi="Times New Roman" w:cs="Times New Roman"/>
          <w:color w:val="333333"/>
          <w:kern w:val="0"/>
          <w:sz w:val="32"/>
          <w:szCs w:val="32"/>
        </w:rPr>
        <w:t>酸性多糖生物合成与结构修饰调控机制研究</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hint="eastAsia"/>
          <w:color w:val="333333"/>
          <w:kern w:val="0"/>
          <w:sz w:val="32"/>
          <w:szCs w:val="32"/>
        </w:rPr>
        <w:t>。</w:t>
      </w:r>
    </w:p>
    <w:p w:rsidR="00B25E35" w:rsidRPr="00E3523D" w:rsidRDefault="00B25E35" w:rsidP="007F0840">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2.</w:t>
      </w:r>
      <w:r w:rsidRPr="00E3523D">
        <w:rPr>
          <w:rFonts w:ascii="Times New Roman" w:eastAsia="仿宋_GB2312" w:hAnsi="Times New Roman" w:cs="Times New Roman" w:hint="eastAsia"/>
          <w:color w:val="333333"/>
          <w:kern w:val="0"/>
          <w:sz w:val="32"/>
          <w:szCs w:val="32"/>
        </w:rPr>
        <w:t>企业创新发展联合基金项目申请书中的资助类别选择“联合基金项目”，亚类说明选择“集成项目”或“重点支持项目”，“附注说明”选择“企业创新发展联合基金”；“申请代码</w:t>
      </w:r>
      <w:r w:rsidRPr="00E3523D">
        <w:rPr>
          <w:rFonts w:ascii="MS Mincho" w:eastAsia="MS Mincho" w:hAnsi="MS Mincho" w:cs="MS Mincho" w:hint="eastAsia"/>
          <w:color w:val="333333"/>
          <w:kern w:val="0"/>
          <w:sz w:val="32"/>
          <w:szCs w:val="32"/>
        </w:rPr>
        <w:t> </w:t>
      </w:r>
      <w:r w:rsidRPr="00E3523D">
        <w:rPr>
          <w:rFonts w:ascii="Times New Roman" w:eastAsia="仿宋_GB2312" w:hAnsi="Times New Roman" w:cs="Times New Roman"/>
          <w:color w:val="333333"/>
          <w:kern w:val="0"/>
          <w:sz w:val="32"/>
          <w:szCs w:val="32"/>
        </w:rPr>
        <w:t>1”</w:t>
      </w:r>
      <w:r w:rsidRPr="00E3523D">
        <w:rPr>
          <w:rFonts w:ascii="Times New Roman" w:eastAsia="仿宋_GB2312" w:hAnsi="Times New Roman" w:cs="Times New Roman"/>
          <w:color w:val="333333"/>
          <w:kern w:val="0"/>
          <w:sz w:val="32"/>
          <w:szCs w:val="32"/>
        </w:rPr>
        <w:t>应按照本联合基金项目指南要求选择，</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申请代码</w:t>
      </w:r>
      <w:r w:rsidRPr="00E3523D">
        <w:rPr>
          <w:rFonts w:ascii="MS Mincho" w:eastAsia="MS Mincho" w:hAnsi="MS Mincho" w:cs="MS Mincho" w:hint="eastAsia"/>
          <w:color w:val="333333"/>
          <w:kern w:val="0"/>
          <w:sz w:val="32"/>
          <w:szCs w:val="32"/>
        </w:rPr>
        <w:t> </w:t>
      </w:r>
      <w:r w:rsidRPr="00E3523D">
        <w:rPr>
          <w:rFonts w:ascii="Times New Roman" w:eastAsia="仿宋_GB2312" w:hAnsi="Times New Roman" w:cs="Times New Roman"/>
          <w:color w:val="333333"/>
          <w:kern w:val="0"/>
          <w:sz w:val="32"/>
          <w:szCs w:val="32"/>
        </w:rPr>
        <w:t>2”</w:t>
      </w:r>
      <w:r w:rsidRPr="00E3523D">
        <w:rPr>
          <w:rFonts w:ascii="Times New Roman" w:eastAsia="仿宋_GB2312" w:hAnsi="Times New Roman" w:cs="Times New Roman"/>
          <w:color w:val="333333"/>
          <w:kern w:val="0"/>
          <w:sz w:val="32"/>
          <w:szCs w:val="32"/>
        </w:rPr>
        <w:t>根据项目研究领域自主选择相应的申请代码；</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领域信息</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根据项目研究领域选择相应的领域名称，如</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能源与化工领域</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主要研究方向</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根据项目研究方向选择相应的方向名称，如</w:t>
      </w:r>
      <w:r w:rsidRPr="00E3523D">
        <w:rPr>
          <w:rFonts w:ascii="Times New Roman" w:eastAsia="仿宋_GB2312" w:hAnsi="Times New Roman" w:cs="Times New Roman"/>
          <w:color w:val="333333"/>
          <w:kern w:val="0"/>
          <w:sz w:val="32"/>
          <w:szCs w:val="32"/>
        </w:rPr>
        <w:t>“1.</w:t>
      </w:r>
      <w:r w:rsidRPr="00E3523D">
        <w:rPr>
          <w:rFonts w:ascii="Times New Roman" w:eastAsia="仿宋_GB2312" w:hAnsi="Times New Roman" w:cs="Times New Roman"/>
          <w:color w:val="333333"/>
          <w:kern w:val="0"/>
          <w:sz w:val="32"/>
          <w:szCs w:val="32"/>
        </w:rPr>
        <w:t>等离子体与催化剂材料耦合增强</w:t>
      </w:r>
      <w:r w:rsidRPr="00E3523D">
        <w:rPr>
          <w:rFonts w:ascii="Times New Roman" w:eastAsia="仿宋_GB2312" w:hAnsi="Times New Roman" w:cs="Times New Roman"/>
          <w:color w:val="333333"/>
          <w:kern w:val="0"/>
          <w:sz w:val="32"/>
          <w:szCs w:val="32"/>
        </w:rPr>
        <w:t>CO2</w:t>
      </w:r>
      <w:r w:rsidRPr="00E3523D">
        <w:rPr>
          <w:rFonts w:ascii="Times New Roman" w:eastAsia="仿宋_GB2312" w:hAnsi="Times New Roman" w:cs="Times New Roman"/>
          <w:color w:val="333333"/>
          <w:kern w:val="0"/>
          <w:sz w:val="32"/>
          <w:szCs w:val="32"/>
        </w:rPr>
        <w:t>活化还原技术研究</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hint="eastAsia"/>
          <w:color w:val="333333"/>
          <w:kern w:val="0"/>
          <w:sz w:val="32"/>
          <w:szCs w:val="32"/>
        </w:rPr>
        <w:t>。</w:t>
      </w:r>
    </w:p>
    <w:p w:rsidR="00B25E35" w:rsidRPr="00E3523D" w:rsidRDefault="00B25E35" w:rsidP="007F0840">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3.</w:t>
      </w:r>
      <w:r w:rsidRPr="00E3523D">
        <w:rPr>
          <w:rFonts w:ascii="Times New Roman" w:eastAsia="仿宋_GB2312" w:hAnsi="Times New Roman" w:cs="Times New Roman"/>
          <w:color w:val="333333"/>
          <w:kern w:val="0"/>
          <w:sz w:val="32"/>
          <w:szCs w:val="32"/>
        </w:rPr>
        <w:t xml:space="preserve"> NSAF</w:t>
      </w:r>
      <w:r w:rsidRPr="00E3523D">
        <w:rPr>
          <w:rFonts w:ascii="Times New Roman" w:eastAsia="仿宋_GB2312" w:hAnsi="Times New Roman" w:cs="Times New Roman"/>
          <w:color w:val="333333"/>
          <w:kern w:val="0"/>
          <w:sz w:val="32"/>
          <w:szCs w:val="32"/>
        </w:rPr>
        <w:t>联合基金项目申请书资助类别选择</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联合基金项目</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，亚类说明选择</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重点支持项目</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；附注说明选择</w:t>
      </w:r>
      <w:r w:rsidRPr="00E3523D">
        <w:rPr>
          <w:rFonts w:ascii="Times New Roman" w:eastAsia="仿宋_GB2312" w:hAnsi="Times New Roman" w:cs="Times New Roman"/>
          <w:color w:val="333333"/>
          <w:kern w:val="0"/>
          <w:sz w:val="32"/>
          <w:szCs w:val="32"/>
        </w:rPr>
        <w:t>“NSAF</w:t>
      </w:r>
      <w:r w:rsidRPr="00E3523D">
        <w:rPr>
          <w:rFonts w:ascii="Times New Roman" w:eastAsia="仿宋_GB2312" w:hAnsi="Times New Roman" w:cs="Times New Roman"/>
          <w:color w:val="333333"/>
          <w:kern w:val="0"/>
          <w:sz w:val="32"/>
          <w:szCs w:val="32"/>
        </w:rPr>
        <w:t>联合基金</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，申请代码</w:t>
      </w:r>
      <w:r w:rsidRPr="00E3523D">
        <w:rPr>
          <w:rFonts w:ascii="Times New Roman" w:eastAsia="仿宋_GB2312" w:hAnsi="Times New Roman" w:cs="Times New Roman"/>
          <w:color w:val="333333"/>
          <w:kern w:val="0"/>
          <w:sz w:val="32"/>
          <w:szCs w:val="32"/>
        </w:rPr>
        <w:t>1</w:t>
      </w:r>
      <w:r w:rsidRPr="00E3523D">
        <w:rPr>
          <w:rFonts w:ascii="Times New Roman" w:eastAsia="仿宋_GB2312" w:hAnsi="Times New Roman" w:cs="Times New Roman"/>
          <w:color w:val="333333"/>
          <w:kern w:val="0"/>
          <w:sz w:val="32"/>
          <w:szCs w:val="32"/>
        </w:rPr>
        <w:t>应按照本联合基金项目指南要求选</w:t>
      </w:r>
      <w:r w:rsidRPr="00E3523D">
        <w:rPr>
          <w:rFonts w:ascii="Times New Roman" w:eastAsia="仿宋_GB2312" w:hAnsi="Times New Roman" w:cs="Times New Roman"/>
          <w:color w:val="333333"/>
          <w:kern w:val="0"/>
          <w:sz w:val="32"/>
          <w:szCs w:val="32"/>
        </w:rPr>
        <w:lastRenderedPageBreak/>
        <w:t>择，申请代码</w:t>
      </w:r>
      <w:r w:rsidRPr="00E3523D">
        <w:rPr>
          <w:rFonts w:ascii="Times New Roman" w:eastAsia="仿宋_GB2312" w:hAnsi="Times New Roman" w:cs="Times New Roman"/>
          <w:color w:val="333333"/>
          <w:kern w:val="0"/>
          <w:sz w:val="32"/>
          <w:szCs w:val="32"/>
        </w:rPr>
        <w:t>2</w:t>
      </w:r>
      <w:r w:rsidRPr="00E3523D">
        <w:rPr>
          <w:rFonts w:ascii="Times New Roman" w:eastAsia="仿宋_GB2312" w:hAnsi="Times New Roman" w:cs="Times New Roman"/>
          <w:color w:val="333333"/>
          <w:kern w:val="0"/>
          <w:sz w:val="32"/>
          <w:szCs w:val="32"/>
        </w:rPr>
        <w:t>根据项目研究内容资助选择相应的申请代码；</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主要研究方向</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根据项目研究方向选择相应的方向名称，如</w:t>
      </w:r>
      <w:r w:rsidRPr="00E3523D">
        <w:rPr>
          <w:rFonts w:ascii="Times New Roman" w:eastAsia="仿宋_GB2312" w:hAnsi="Times New Roman" w:cs="Times New Roman"/>
          <w:color w:val="333333"/>
          <w:kern w:val="0"/>
          <w:sz w:val="32"/>
          <w:szCs w:val="32"/>
        </w:rPr>
        <w:t>“1</w:t>
      </w:r>
      <w:r w:rsidRPr="00E3523D">
        <w:rPr>
          <w:rFonts w:ascii="Times New Roman" w:eastAsia="仿宋_GB2312" w:hAnsi="Times New Roman" w:cs="Times New Roman"/>
          <w:color w:val="333333"/>
          <w:kern w:val="0"/>
          <w:sz w:val="32"/>
          <w:szCs w:val="32"/>
        </w:rPr>
        <w:t>．适应国产异构计算机系统的三维粒子输运高效算法研究</w:t>
      </w:r>
      <w:r w:rsidRPr="00E3523D">
        <w:rPr>
          <w:rFonts w:ascii="Times New Roman" w:eastAsia="仿宋_GB2312" w:hAnsi="Times New Roman" w:cs="Times New Roman"/>
          <w:color w:val="333333"/>
          <w:kern w:val="0"/>
          <w:sz w:val="32"/>
          <w:szCs w:val="32"/>
        </w:rPr>
        <w:t>”</w:t>
      </w:r>
    </w:p>
    <w:p w:rsidR="00B25E35" w:rsidRPr="00E3523D" w:rsidRDefault="00B25E35" w:rsidP="007F0840">
      <w:pPr>
        <w:spacing w:line="360" w:lineRule="auto"/>
        <w:ind w:firstLine="645"/>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4.</w:t>
      </w:r>
      <w:r w:rsidRPr="00E3523D">
        <w:rPr>
          <w:rFonts w:ascii="Times New Roman" w:eastAsia="仿宋_GB2312" w:hAnsi="Times New Roman" w:cs="Times New Roman" w:hint="eastAsia"/>
          <w:color w:val="333333"/>
          <w:kern w:val="0"/>
          <w:sz w:val="32"/>
          <w:szCs w:val="32"/>
        </w:rPr>
        <w:t>铁路创新发展联合基金项目申请书资助类别选择“联合基金项目”，亚类说明选择“重点支持项目”，“附注说明”选择“铁路创新发展联合基金”；“申请代码</w:t>
      </w:r>
      <w:r w:rsidRPr="00E3523D">
        <w:rPr>
          <w:rFonts w:ascii="Times New Roman" w:eastAsia="仿宋_GB2312" w:hAnsi="Times New Roman" w:cs="Times New Roman"/>
          <w:color w:val="333333"/>
          <w:kern w:val="0"/>
          <w:sz w:val="32"/>
          <w:szCs w:val="32"/>
        </w:rPr>
        <w:t xml:space="preserve"> 1”</w:t>
      </w:r>
      <w:r w:rsidRPr="00E3523D">
        <w:rPr>
          <w:rFonts w:ascii="Times New Roman" w:eastAsia="仿宋_GB2312" w:hAnsi="Times New Roman" w:cs="Times New Roman"/>
          <w:color w:val="333333"/>
          <w:kern w:val="0"/>
          <w:sz w:val="32"/>
          <w:szCs w:val="32"/>
        </w:rPr>
        <w:t>应按本联合基金项目指南要求选择，</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申请代码</w:t>
      </w:r>
      <w:r w:rsidRPr="00E3523D">
        <w:rPr>
          <w:rFonts w:ascii="Times New Roman" w:eastAsia="仿宋_GB2312" w:hAnsi="Times New Roman" w:cs="Times New Roman"/>
          <w:color w:val="333333"/>
          <w:kern w:val="0"/>
          <w:sz w:val="32"/>
          <w:szCs w:val="32"/>
        </w:rPr>
        <w:t xml:space="preserve"> 2”</w:t>
      </w:r>
      <w:r w:rsidRPr="00E3523D">
        <w:rPr>
          <w:rFonts w:ascii="Times New Roman" w:eastAsia="仿宋_GB2312" w:hAnsi="Times New Roman" w:cs="Times New Roman"/>
          <w:color w:val="333333"/>
          <w:kern w:val="0"/>
          <w:sz w:val="32"/>
          <w:szCs w:val="32"/>
        </w:rPr>
        <w:t>根据项目研究内容自主选择相应的申请代码；</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主要研究方向</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color w:val="333333"/>
          <w:kern w:val="0"/>
          <w:sz w:val="32"/>
          <w:szCs w:val="32"/>
        </w:rPr>
        <w:t>根据项目研究方向选择相应的方向名称，如</w:t>
      </w:r>
      <w:r w:rsidRPr="00E3523D">
        <w:rPr>
          <w:rFonts w:ascii="Times New Roman" w:eastAsia="仿宋_GB2312" w:hAnsi="Times New Roman" w:cs="Times New Roman"/>
          <w:color w:val="333333"/>
          <w:kern w:val="0"/>
          <w:sz w:val="32"/>
          <w:szCs w:val="32"/>
        </w:rPr>
        <w:t>“1.10kV</w:t>
      </w:r>
      <w:r w:rsidRPr="00E3523D">
        <w:rPr>
          <w:rFonts w:ascii="Times New Roman" w:eastAsia="仿宋_GB2312" w:hAnsi="Times New Roman" w:cs="Times New Roman"/>
          <w:color w:val="333333"/>
          <w:kern w:val="0"/>
          <w:sz w:val="32"/>
          <w:szCs w:val="32"/>
        </w:rPr>
        <w:t>耐压等级</w:t>
      </w:r>
      <w:r w:rsidRPr="00E3523D">
        <w:rPr>
          <w:rFonts w:ascii="Times New Roman" w:eastAsia="仿宋_GB2312" w:hAnsi="Times New Roman" w:cs="Times New Roman"/>
          <w:color w:val="333333"/>
          <w:kern w:val="0"/>
          <w:sz w:val="32"/>
          <w:szCs w:val="32"/>
        </w:rPr>
        <w:t>SiC</w:t>
      </w:r>
      <w:r w:rsidRPr="00E3523D">
        <w:rPr>
          <w:rFonts w:ascii="Times New Roman" w:eastAsia="仿宋_GB2312" w:hAnsi="Times New Roman" w:cs="Times New Roman"/>
          <w:color w:val="333333"/>
          <w:kern w:val="0"/>
          <w:sz w:val="32"/>
          <w:szCs w:val="32"/>
        </w:rPr>
        <w:t>基功率器件设计和制造技术</w:t>
      </w:r>
      <w:r w:rsidRPr="00E3523D">
        <w:rPr>
          <w:rFonts w:ascii="Times New Roman" w:eastAsia="仿宋_GB2312" w:hAnsi="Times New Roman" w:cs="Times New Roman"/>
          <w:color w:val="333333"/>
          <w:kern w:val="0"/>
          <w:sz w:val="32"/>
          <w:szCs w:val="32"/>
        </w:rPr>
        <w:t>”</w:t>
      </w:r>
      <w:r w:rsidRPr="00E3523D">
        <w:rPr>
          <w:rFonts w:ascii="Times New Roman" w:eastAsia="仿宋_GB2312" w:hAnsi="Times New Roman" w:cs="Times New Roman" w:hint="eastAsia"/>
          <w:color w:val="333333"/>
          <w:kern w:val="0"/>
          <w:sz w:val="32"/>
          <w:szCs w:val="32"/>
        </w:rPr>
        <w:t>。</w:t>
      </w:r>
    </w:p>
    <w:p w:rsidR="001114E8" w:rsidRPr="00E3523D" w:rsidRDefault="00B25E35" w:rsidP="007F0840">
      <w:pPr>
        <w:spacing w:line="360" w:lineRule="auto"/>
        <w:ind w:firstLine="645"/>
        <w:rPr>
          <w:rFonts w:ascii="Times New Roman" w:eastAsia="仿宋_GB2312" w:hAnsi="Times New Roman" w:cs="Times New Roman"/>
          <w:b/>
          <w:color w:val="333333"/>
          <w:kern w:val="0"/>
          <w:sz w:val="32"/>
          <w:szCs w:val="32"/>
        </w:rPr>
      </w:pPr>
      <w:r>
        <w:rPr>
          <w:rFonts w:ascii="仿宋" w:eastAsia="仿宋" w:hAnsi="仿宋"/>
          <w:sz w:val="32"/>
          <w:szCs w:val="32"/>
        </w:rPr>
        <w:t>5.</w:t>
      </w:r>
      <w:r w:rsidR="007F0840" w:rsidRPr="00E3523D">
        <w:rPr>
          <w:rFonts w:ascii="Times New Roman" w:eastAsia="仿宋_GB2312" w:hAnsi="Times New Roman" w:cs="Times New Roman" w:hint="eastAsia"/>
          <w:b/>
          <w:color w:val="333333"/>
          <w:kern w:val="0"/>
          <w:sz w:val="32"/>
          <w:szCs w:val="32"/>
        </w:rPr>
        <w:t>请</w:t>
      </w:r>
      <w:r w:rsidR="007F0840" w:rsidRPr="00E3523D">
        <w:rPr>
          <w:rFonts w:ascii="Times New Roman" w:eastAsia="仿宋_GB2312" w:hAnsi="Times New Roman" w:cs="Times New Roman"/>
          <w:b/>
          <w:color w:val="333333"/>
          <w:kern w:val="0"/>
          <w:sz w:val="32"/>
          <w:szCs w:val="32"/>
        </w:rPr>
        <w:t>各单位高度重视，认真组织</w:t>
      </w:r>
      <w:r w:rsidR="007F0840" w:rsidRPr="00E3523D">
        <w:rPr>
          <w:rFonts w:ascii="Times New Roman" w:eastAsia="仿宋_GB2312" w:hAnsi="Times New Roman" w:cs="Times New Roman" w:hint="eastAsia"/>
          <w:b/>
          <w:color w:val="333333"/>
          <w:kern w:val="0"/>
          <w:sz w:val="32"/>
          <w:szCs w:val="32"/>
        </w:rPr>
        <w:t>；</w:t>
      </w:r>
      <w:r w:rsidR="007F0840" w:rsidRPr="00E3523D">
        <w:rPr>
          <w:rFonts w:ascii="Times New Roman" w:eastAsia="仿宋_GB2312" w:hAnsi="Times New Roman" w:cs="Times New Roman"/>
          <w:b/>
          <w:color w:val="333333"/>
          <w:kern w:val="0"/>
          <w:sz w:val="32"/>
          <w:szCs w:val="32"/>
        </w:rPr>
        <w:t>请申请人</w:t>
      </w:r>
      <w:r w:rsidR="007F0840" w:rsidRPr="00E3523D">
        <w:rPr>
          <w:rFonts w:ascii="Times New Roman" w:eastAsia="仿宋_GB2312" w:hAnsi="Times New Roman" w:cs="Times New Roman" w:hint="eastAsia"/>
          <w:b/>
          <w:color w:val="333333"/>
          <w:kern w:val="0"/>
          <w:sz w:val="32"/>
          <w:szCs w:val="32"/>
        </w:rPr>
        <w:t>认真</w:t>
      </w:r>
      <w:r w:rsidR="007F0840" w:rsidRPr="00E3523D">
        <w:rPr>
          <w:rFonts w:ascii="Times New Roman" w:eastAsia="仿宋_GB2312" w:hAnsi="Times New Roman" w:cs="Times New Roman"/>
          <w:b/>
          <w:color w:val="333333"/>
          <w:kern w:val="0"/>
          <w:sz w:val="32"/>
          <w:szCs w:val="32"/>
        </w:rPr>
        <w:t>阅读各类项目联合基金项目指南，按照申报指南要求撰写项目申请书。</w:t>
      </w:r>
    </w:p>
    <w:p w:rsidR="00AD4215" w:rsidRDefault="00E3523D" w:rsidP="001114E8">
      <w:pPr>
        <w:spacing w:line="360" w:lineRule="auto"/>
        <w:ind w:firstLine="645"/>
        <w:rPr>
          <w:rFonts w:ascii="Times New Roman" w:eastAsia="黑体" w:hAnsi="Times New Roman" w:cs="Times New Roman"/>
          <w:bCs/>
          <w:color w:val="333333"/>
          <w:kern w:val="0"/>
          <w:sz w:val="32"/>
          <w:szCs w:val="32"/>
        </w:rPr>
      </w:pPr>
      <w:r>
        <w:rPr>
          <w:rFonts w:ascii="Times New Roman" w:eastAsia="黑体" w:hAnsi="Times New Roman" w:cs="Times New Roman" w:hint="eastAsia"/>
          <w:bCs/>
          <w:color w:val="333333"/>
          <w:kern w:val="0"/>
          <w:sz w:val="32"/>
          <w:szCs w:val="32"/>
        </w:rPr>
        <w:t>六</w:t>
      </w:r>
      <w:r w:rsidR="00AD4215" w:rsidRPr="001112BE">
        <w:rPr>
          <w:rFonts w:ascii="Times New Roman" w:eastAsia="黑体" w:hAnsi="Times New Roman" w:cs="Times New Roman"/>
          <w:bCs/>
          <w:color w:val="333333"/>
          <w:kern w:val="0"/>
          <w:sz w:val="32"/>
          <w:szCs w:val="32"/>
        </w:rPr>
        <w:t>、申报时间节点</w:t>
      </w:r>
    </w:p>
    <w:p w:rsidR="003379BE" w:rsidRPr="00E3523D" w:rsidRDefault="001114E8" w:rsidP="003379BE">
      <w:pPr>
        <w:widowControl/>
        <w:spacing w:line="578" w:lineRule="exact"/>
        <w:ind w:firstLine="555"/>
        <w:jc w:val="left"/>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校内申报</w:t>
      </w:r>
      <w:r w:rsidRPr="00E3523D">
        <w:rPr>
          <w:rFonts w:ascii="Times New Roman" w:eastAsia="仿宋_GB2312" w:hAnsi="Times New Roman" w:cs="Times New Roman"/>
          <w:color w:val="333333"/>
          <w:kern w:val="0"/>
          <w:sz w:val="32"/>
          <w:szCs w:val="32"/>
        </w:rPr>
        <w:t>截止时间：</w:t>
      </w:r>
      <w:r w:rsidR="00AD4215" w:rsidRPr="00E3523D">
        <w:rPr>
          <w:rFonts w:ascii="Times New Roman" w:eastAsia="仿宋_GB2312" w:hAnsi="Times New Roman" w:cs="Times New Roman" w:hint="eastAsia"/>
          <w:color w:val="333333"/>
          <w:kern w:val="0"/>
          <w:sz w:val="32"/>
          <w:szCs w:val="32"/>
        </w:rPr>
        <w:t>202</w:t>
      </w:r>
      <w:r w:rsidR="00742F32" w:rsidRPr="00E3523D">
        <w:rPr>
          <w:rFonts w:ascii="Times New Roman" w:eastAsia="仿宋_GB2312" w:hAnsi="Times New Roman" w:cs="Times New Roman"/>
          <w:color w:val="333333"/>
          <w:kern w:val="0"/>
          <w:sz w:val="32"/>
          <w:szCs w:val="32"/>
        </w:rPr>
        <w:t>4</w:t>
      </w:r>
      <w:r w:rsidR="00AD4215" w:rsidRPr="00E3523D">
        <w:rPr>
          <w:rFonts w:ascii="Times New Roman" w:eastAsia="仿宋_GB2312" w:hAnsi="Times New Roman" w:cs="Times New Roman" w:hint="eastAsia"/>
          <w:color w:val="333333"/>
          <w:kern w:val="0"/>
          <w:sz w:val="32"/>
          <w:szCs w:val="32"/>
        </w:rPr>
        <w:t>年</w:t>
      </w:r>
      <w:r w:rsidR="002D07C9" w:rsidRPr="00E3523D">
        <w:rPr>
          <w:rFonts w:ascii="Times New Roman" w:eastAsia="仿宋_GB2312" w:hAnsi="Times New Roman" w:cs="Times New Roman"/>
          <w:color w:val="333333"/>
          <w:kern w:val="0"/>
          <w:sz w:val="32"/>
          <w:szCs w:val="32"/>
        </w:rPr>
        <w:t>4</w:t>
      </w:r>
      <w:r w:rsidR="00AD4215" w:rsidRPr="00E3523D">
        <w:rPr>
          <w:rFonts w:ascii="Times New Roman" w:eastAsia="仿宋_GB2312" w:hAnsi="Times New Roman" w:cs="Times New Roman" w:hint="eastAsia"/>
          <w:color w:val="333333"/>
          <w:kern w:val="0"/>
          <w:sz w:val="32"/>
          <w:szCs w:val="32"/>
        </w:rPr>
        <w:t>月</w:t>
      </w:r>
      <w:r w:rsidR="002D07C9" w:rsidRPr="00E3523D">
        <w:rPr>
          <w:rFonts w:ascii="Times New Roman" w:eastAsia="仿宋_GB2312" w:hAnsi="Times New Roman" w:cs="Times New Roman"/>
          <w:color w:val="333333"/>
          <w:kern w:val="0"/>
          <w:sz w:val="32"/>
          <w:szCs w:val="32"/>
        </w:rPr>
        <w:t>18</w:t>
      </w:r>
      <w:r w:rsidR="00AD4215" w:rsidRPr="00E3523D">
        <w:rPr>
          <w:rFonts w:ascii="Times New Roman" w:eastAsia="仿宋_GB2312" w:hAnsi="Times New Roman" w:cs="Times New Roman" w:hint="eastAsia"/>
          <w:color w:val="333333"/>
          <w:kern w:val="0"/>
          <w:sz w:val="32"/>
          <w:szCs w:val="32"/>
        </w:rPr>
        <w:t>日</w:t>
      </w:r>
      <w:r w:rsidR="003379BE" w:rsidRPr="00E3523D">
        <w:rPr>
          <w:rFonts w:ascii="Times New Roman" w:eastAsia="仿宋_GB2312" w:hAnsi="Times New Roman" w:cs="Times New Roman" w:hint="eastAsia"/>
          <w:color w:val="333333"/>
          <w:kern w:val="0"/>
          <w:sz w:val="32"/>
          <w:szCs w:val="32"/>
        </w:rPr>
        <w:t>，</w:t>
      </w:r>
      <w:r w:rsidR="003379BE" w:rsidRPr="00E3523D">
        <w:rPr>
          <w:rFonts w:ascii="Times New Roman" w:eastAsia="仿宋_GB2312" w:hAnsi="Times New Roman" w:cs="Times New Roman"/>
          <w:color w:val="333333"/>
          <w:kern w:val="0"/>
          <w:sz w:val="32"/>
          <w:szCs w:val="32"/>
        </w:rPr>
        <w:t>请申请人在</w:t>
      </w:r>
      <w:r w:rsidR="003379BE" w:rsidRPr="00E3523D">
        <w:rPr>
          <w:rFonts w:ascii="Times New Roman" w:eastAsia="仿宋_GB2312" w:hAnsi="Times New Roman" w:cs="Times New Roman" w:hint="eastAsia"/>
          <w:color w:val="333333"/>
          <w:kern w:val="0"/>
          <w:sz w:val="32"/>
          <w:szCs w:val="32"/>
        </w:rPr>
        <w:t>此</w:t>
      </w:r>
      <w:r w:rsidR="003379BE" w:rsidRPr="00E3523D">
        <w:rPr>
          <w:rFonts w:ascii="Times New Roman" w:eastAsia="仿宋_GB2312" w:hAnsi="Times New Roman" w:cs="Times New Roman"/>
          <w:color w:val="333333"/>
          <w:kern w:val="0"/>
          <w:sz w:val="32"/>
          <w:szCs w:val="32"/>
        </w:rPr>
        <w:t>时间之前完成申请书网上提交。</w:t>
      </w:r>
    </w:p>
    <w:p w:rsidR="00742F32" w:rsidRDefault="00FB61E6" w:rsidP="00FB61E6">
      <w:pPr>
        <w:spacing w:line="360" w:lineRule="auto"/>
        <w:rPr>
          <w:rFonts w:ascii="Times New Roman" w:eastAsia="黑体" w:hAnsi="Times New Roman" w:cs="Times New Roman"/>
          <w:bCs/>
          <w:color w:val="333333"/>
          <w:kern w:val="0"/>
          <w:sz w:val="32"/>
          <w:szCs w:val="32"/>
        </w:rPr>
      </w:pPr>
      <w:r w:rsidRPr="00FB61E6">
        <w:rPr>
          <w:rFonts w:ascii="仿宋" w:eastAsia="仿宋" w:hAnsi="仿宋" w:hint="eastAsia"/>
          <w:sz w:val="32"/>
          <w:szCs w:val="32"/>
        </w:rPr>
        <w:t xml:space="preserve">　</w:t>
      </w:r>
      <w:r w:rsidR="00742F32">
        <w:rPr>
          <w:rFonts w:ascii="仿宋" w:eastAsia="仿宋" w:hAnsi="仿宋" w:hint="eastAsia"/>
          <w:sz w:val="32"/>
          <w:szCs w:val="32"/>
        </w:rPr>
        <w:t xml:space="preserve">　</w:t>
      </w:r>
      <w:r w:rsidR="00E3523D">
        <w:rPr>
          <w:rFonts w:ascii="Times New Roman" w:eastAsia="黑体" w:hAnsi="Times New Roman" w:cs="Times New Roman" w:hint="eastAsia"/>
          <w:bCs/>
          <w:color w:val="333333"/>
          <w:kern w:val="0"/>
          <w:sz w:val="32"/>
          <w:szCs w:val="32"/>
        </w:rPr>
        <w:t>七</w:t>
      </w:r>
      <w:r w:rsidRPr="00742F32">
        <w:rPr>
          <w:rFonts w:ascii="Times New Roman" w:eastAsia="黑体" w:hAnsi="Times New Roman" w:cs="Times New Roman" w:hint="eastAsia"/>
          <w:bCs/>
          <w:color w:val="333333"/>
          <w:kern w:val="0"/>
          <w:sz w:val="32"/>
          <w:szCs w:val="32"/>
        </w:rPr>
        <w:t>、联系方式</w:t>
      </w:r>
    </w:p>
    <w:p w:rsidR="00742F32" w:rsidRPr="00E3523D" w:rsidRDefault="00742F32" w:rsidP="00742F32">
      <w:pPr>
        <w:widowControl/>
        <w:spacing w:line="578" w:lineRule="exact"/>
        <w:ind w:firstLine="555"/>
        <w:jc w:val="left"/>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color w:val="333333"/>
          <w:kern w:val="0"/>
          <w:sz w:val="32"/>
          <w:szCs w:val="32"/>
        </w:rPr>
        <w:t>联系人：韩薇</w:t>
      </w:r>
    </w:p>
    <w:p w:rsidR="00742F32" w:rsidRPr="00E3523D" w:rsidRDefault="00742F32" w:rsidP="00742F32">
      <w:pPr>
        <w:widowControl/>
        <w:spacing w:line="578" w:lineRule="exact"/>
        <w:ind w:firstLine="555"/>
        <w:jc w:val="left"/>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电话：</w:t>
      </w:r>
      <w:r w:rsidRPr="00E3523D">
        <w:rPr>
          <w:rFonts w:ascii="Times New Roman" w:eastAsia="仿宋_GB2312" w:hAnsi="Times New Roman" w:cs="Times New Roman" w:hint="eastAsia"/>
          <w:color w:val="333333"/>
          <w:kern w:val="0"/>
          <w:sz w:val="32"/>
          <w:szCs w:val="32"/>
        </w:rPr>
        <w:t>025-84892758</w:t>
      </w:r>
    </w:p>
    <w:p w:rsidR="00580A06" w:rsidRDefault="00223EE1" w:rsidP="00E3523D">
      <w:pPr>
        <w:widowControl/>
        <w:spacing w:line="578" w:lineRule="exact"/>
        <w:ind w:firstLine="555"/>
        <w:jc w:val="left"/>
        <w:rPr>
          <w:rFonts w:ascii="Times New Roman" w:eastAsia="仿宋_GB2312" w:hAnsi="Times New Roman" w:cs="Times New Roman"/>
          <w:color w:val="333333"/>
          <w:kern w:val="0"/>
          <w:sz w:val="32"/>
          <w:szCs w:val="32"/>
        </w:rPr>
      </w:pPr>
    </w:p>
    <w:p w:rsidR="00E3523D" w:rsidRPr="00E3523D" w:rsidRDefault="00E3523D" w:rsidP="00E3523D">
      <w:pPr>
        <w:widowControl/>
        <w:spacing w:line="578" w:lineRule="exact"/>
        <w:ind w:firstLine="555"/>
        <w:jc w:val="left"/>
        <w:rPr>
          <w:rFonts w:ascii="Times New Roman" w:eastAsia="仿宋_GB2312" w:hAnsi="Times New Roman" w:cs="Times New Roman"/>
          <w:color w:val="333333"/>
          <w:kern w:val="0"/>
          <w:sz w:val="32"/>
          <w:szCs w:val="32"/>
        </w:rPr>
      </w:pPr>
    </w:p>
    <w:p w:rsidR="00E3523D" w:rsidRDefault="00E3523D" w:rsidP="00E3523D">
      <w:pPr>
        <w:widowControl/>
        <w:spacing w:line="578" w:lineRule="exact"/>
        <w:ind w:leftChars="300" w:left="1779" w:hangingChars="359" w:hanging="1149"/>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lastRenderedPageBreak/>
        <w:t>附件：</w:t>
      </w:r>
      <w:r>
        <w:rPr>
          <w:rFonts w:ascii="Times New Roman" w:eastAsia="仿宋_GB2312" w:hAnsi="Times New Roman"/>
          <w:color w:val="333333"/>
          <w:kern w:val="0"/>
          <w:sz w:val="32"/>
          <w:szCs w:val="32"/>
        </w:rPr>
        <w:t>1.</w:t>
      </w:r>
      <w:r w:rsidRPr="00E3523D">
        <w:t xml:space="preserve"> </w:t>
      </w:r>
      <w:r w:rsidRPr="00E3523D">
        <w:rPr>
          <w:rFonts w:ascii="Times New Roman" w:eastAsia="仿宋_GB2312" w:hAnsi="Times New Roman"/>
          <w:color w:val="333333"/>
          <w:kern w:val="0"/>
          <w:sz w:val="32"/>
          <w:szCs w:val="32"/>
        </w:rPr>
        <w:t>2024</w:t>
      </w:r>
      <w:r w:rsidRPr="00E3523D">
        <w:rPr>
          <w:rFonts w:ascii="Times New Roman" w:eastAsia="仿宋_GB2312" w:hAnsi="Times New Roman"/>
          <w:color w:val="333333"/>
          <w:kern w:val="0"/>
          <w:sz w:val="32"/>
          <w:szCs w:val="32"/>
        </w:rPr>
        <w:t>年度国家自然科学基金区域创新发展联合基金项目指南（第二批）</w:t>
      </w:r>
    </w:p>
    <w:p w:rsidR="00A620CC" w:rsidRDefault="00A620CC" w:rsidP="00A620CC">
      <w:pPr>
        <w:widowControl/>
        <w:spacing w:line="578" w:lineRule="exact"/>
        <w:ind w:leftChars="650" w:left="1365" w:firstLineChars="50" w:firstLine="16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2</w:t>
      </w:r>
      <w:r>
        <w:rPr>
          <w:rFonts w:ascii="Times New Roman" w:eastAsia="仿宋_GB2312" w:hAnsi="Times New Roman"/>
          <w:color w:val="333333"/>
          <w:kern w:val="0"/>
          <w:sz w:val="32"/>
          <w:szCs w:val="32"/>
        </w:rPr>
        <w:t>.</w:t>
      </w:r>
      <w:r w:rsidRPr="00E3523D">
        <w:t xml:space="preserve"> </w:t>
      </w:r>
      <w:r w:rsidRPr="00E3523D">
        <w:rPr>
          <w:rFonts w:ascii="Times New Roman" w:eastAsia="仿宋_GB2312" w:hAnsi="Times New Roman"/>
          <w:color w:val="333333"/>
          <w:kern w:val="0"/>
          <w:sz w:val="32"/>
          <w:szCs w:val="32"/>
        </w:rPr>
        <w:t>2024</w:t>
      </w:r>
      <w:r w:rsidRPr="00E3523D">
        <w:rPr>
          <w:rFonts w:ascii="Times New Roman" w:eastAsia="仿宋_GB2312" w:hAnsi="Times New Roman"/>
          <w:color w:val="333333"/>
          <w:kern w:val="0"/>
          <w:sz w:val="32"/>
          <w:szCs w:val="32"/>
        </w:rPr>
        <w:t>年度国家自然科学基金企业创新发展联合基金项目指南（第二批）</w:t>
      </w:r>
    </w:p>
    <w:p w:rsidR="00A620CC" w:rsidRDefault="00A620CC" w:rsidP="00A620CC">
      <w:pPr>
        <w:widowControl/>
        <w:spacing w:line="578" w:lineRule="exact"/>
        <w:ind w:leftChars="650" w:left="1365" w:firstLineChars="50" w:firstLine="160"/>
        <w:rPr>
          <w:rFonts w:ascii="Times New Roman" w:eastAsia="仿宋_GB2312" w:hAnsi="Times New Roman" w:cs="Times New Roman"/>
          <w:color w:val="333333"/>
          <w:kern w:val="0"/>
          <w:sz w:val="32"/>
          <w:szCs w:val="32"/>
        </w:rPr>
      </w:pPr>
      <w:r>
        <w:rPr>
          <w:rFonts w:ascii="Times New Roman" w:eastAsia="仿宋_GB2312" w:hAnsi="Times New Roman"/>
          <w:color w:val="333333"/>
          <w:kern w:val="0"/>
          <w:sz w:val="32"/>
          <w:szCs w:val="32"/>
        </w:rPr>
        <w:t>3</w:t>
      </w:r>
      <w:r>
        <w:rPr>
          <w:rFonts w:ascii="Times New Roman" w:eastAsia="仿宋_GB2312" w:hAnsi="Times New Roman"/>
          <w:color w:val="333333"/>
          <w:kern w:val="0"/>
          <w:sz w:val="32"/>
          <w:szCs w:val="32"/>
        </w:rPr>
        <w:t>.</w:t>
      </w:r>
      <w:r w:rsidRPr="00A620CC">
        <w:rPr>
          <w:rFonts w:ascii="Times New Roman" w:eastAsia="仿宋_GB2312" w:hAnsi="Times New Roman" w:cs="Times New Roman"/>
          <w:color w:val="333333"/>
          <w:kern w:val="0"/>
          <w:sz w:val="32"/>
          <w:szCs w:val="32"/>
        </w:rPr>
        <w:t xml:space="preserve"> </w:t>
      </w:r>
      <w:r w:rsidRPr="00E3523D">
        <w:rPr>
          <w:rFonts w:ascii="Times New Roman" w:eastAsia="仿宋_GB2312" w:hAnsi="Times New Roman" w:cs="Times New Roman"/>
          <w:color w:val="333333"/>
          <w:kern w:val="0"/>
          <w:sz w:val="32"/>
          <w:szCs w:val="32"/>
        </w:rPr>
        <w:t>2024</w:t>
      </w:r>
      <w:r w:rsidRPr="00E3523D">
        <w:rPr>
          <w:rFonts w:ascii="Times New Roman" w:eastAsia="仿宋_GB2312" w:hAnsi="Times New Roman" w:cs="Times New Roman"/>
          <w:color w:val="333333"/>
          <w:kern w:val="0"/>
          <w:sz w:val="32"/>
          <w:szCs w:val="32"/>
        </w:rPr>
        <w:t>年度</w:t>
      </w:r>
      <w:r w:rsidRPr="00E3523D">
        <w:rPr>
          <w:rFonts w:ascii="Times New Roman" w:eastAsia="仿宋_GB2312" w:hAnsi="Times New Roman" w:cs="Times New Roman"/>
          <w:color w:val="333333"/>
          <w:kern w:val="0"/>
          <w:sz w:val="32"/>
          <w:szCs w:val="32"/>
        </w:rPr>
        <w:t>NSAF</w:t>
      </w:r>
      <w:r w:rsidRPr="00E3523D">
        <w:rPr>
          <w:rFonts w:ascii="Times New Roman" w:eastAsia="仿宋_GB2312" w:hAnsi="Times New Roman" w:cs="Times New Roman"/>
          <w:color w:val="333333"/>
          <w:kern w:val="0"/>
          <w:sz w:val="32"/>
          <w:szCs w:val="32"/>
        </w:rPr>
        <w:t>联合基金项目指南</w:t>
      </w:r>
    </w:p>
    <w:p w:rsidR="00A620CC" w:rsidRDefault="00A620CC" w:rsidP="00A620CC">
      <w:pPr>
        <w:widowControl/>
        <w:spacing w:line="578" w:lineRule="exact"/>
        <w:ind w:leftChars="650" w:left="1365" w:firstLineChars="50" w:firstLine="160"/>
        <w:rPr>
          <w:rFonts w:ascii="Times New Roman" w:eastAsia="仿宋_GB2312" w:hAnsi="Times New Roman"/>
          <w:color w:val="333333"/>
          <w:kern w:val="0"/>
          <w:sz w:val="32"/>
          <w:szCs w:val="32"/>
        </w:rPr>
      </w:pPr>
      <w:r>
        <w:rPr>
          <w:rFonts w:ascii="Times New Roman" w:eastAsia="仿宋_GB2312" w:hAnsi="Times New Roman"/>
          <w:color w:val="333333"/>
          <w:kern w:val="0"/>
          <w:sz w:val="32"/>
          <w:szCs w:val="32"/>
        </w:rPr>
        <w:t>4</w:t>
      </w:r>
      <w:r>
        <w:rPr>
          <w:rFonts w:ascii="Times New Roman" w:eastAsia="仿宋_GB2312" w:hAnsi="Times New Roman"/>
          <w:color w:val="333333"/>
          <w:kern w:val="0"/>
          <w:sz w:val="32"/>
          <w:szCs w:val="32"/>
        </w:rPr>
        <w:t>.</w:t>
      </w:r>
      <w:r w:rsidRPr="00E3523D">
        <w:t xml:space="preserve"> </w:t>
      </w:r>
      <w:r w:rsidRPr="00E3523D">
        <w:rPr>
          <w:rFonts w:ascii="Times New Roman" w:eastAsia="仿宋_GB2312" w:hAnsi="Times New Roman" w:cs="Times New Roman"/>
          <w:color w:val="333333"/>
          <w:kern w:val="0"/>
          <w:sz w:val="32"/>
          <w:szCs w:val="32"/>
        </w:rPr>
        <w:t>2024</w:t>
      </w:r>
      <w:r w:rsidRPr="00E3523D">
        <w:rPr>
          <w:rFonts w:ascii="Times New Roman" w:eastAsia="仿宋_GB2312" w:hAnsi="Times New Roman" w:cs="Times New Roman"/>
          <w:color w:val="333333"/>
          <w:kern w:val="0"/>
          <w:sz w:val="32"/>
          <w:szCs w:val="32"/>
        </w:rPr>
        <w:t>年度国家自然科学基金铁路创新发展联合基金项目指南</w:t>
      </w:r>
    </w:p>
    <w:p w:rsidR="00A620CC" w:rsidRPr="00A620CC" w:rsidRDefault="00A620CC" w:rsidP="00A620CC">
      <w:pPr>
        <w:widowControl/>
        <w:spacing w:line="578" w:lineRule="exact"/>
        <w:ind w:leftChars="650" w:left="1365" w:firstLineChars="50" w:firstLine="160"/>
        <w:rPr>
          <w:rFonts w:ascii="Times New Roman" w:eastAsia="仿宋_GB2312" w:hAnsi="Times New Roman" w:hint="eastAsia"/>
          <w:color w:val="333333"/>
          <w:kern w:val="0"/>
          <w:sz w:val="32"/>
          <w:szCs w:val="32"/>
        </w:rPr>
      </w:pPr>
    </w:p>
    <w:p w:rsidR="00E3523D" w:rsidRPr="00E3523D" w:rsidRDefault="00E3523D" w:rsidP="00E3523D">
      <w:pPr>
        <w:spacing w:line="578" w:lineRule="exact"/>
        <w:ind w:firstLineChars="500" w:firstLine="1600"/>
        <w:jc w:val="left"/>
        <w:rPr>
          <w:rFonts w:ascii="Times New Roman" w:eastAsia="仿宋_GB2312" w:hAnsi="Times New Roman"/>
          <w:color w:val="333333"/>
          <w:kern w:val="0"/>
          <w:sz w:val="32"/>
          <w:szCs w:val="32"/>
        </w:rPr>
      </w:pPr>
      <w:bookmarkStart w:id="0" w:name="_GoBack"/>
      <w:bookmarkEnd w:id="0"/>
    </w:p>
    <w:p w:rsidR="00E3523D" w:rsidRDefault="00E3523D" w:rsidP="00E3523D">
      <w:pPr>
        <w:spacing w:line="578" w:lineRule="exact"/>
        <w:ind w:firstLineChars="500" w:firstLine="1600"/>
        <w:jc w:val="left"/>
        <w:rPr>
          <w:rFonts w:ascii="Times New Roman" w:eastAsia="仿宋_GB2312" w:hAnsi="Times New Roman"/>
          <w:color w:val="333333"/>
          <w:kern w:val="0"/>
          <w:sz w:val="32"/>
          <w:szCs w:val="32"/>
        </w:rPr>
      </w:pPr>
    </w:p>
    <w:p w:rsidR="007F0840" w:rsidRPr="00E3523D" w:rsidRDefault="00742F32" w:rsidP="00E3523D">
      <w:pPr>
        <w:widowControl/>
        <w:spacing w:line="578" w:lineRule="exact"/>
        <w:ind w:firstLine="555"/>
        <w:jc w:val="right"/>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科学</w:t>
      </w:r>
      <w:r w:rsidRPr="00E3523D">
        <w:rPr>
          <w:rFonts w:ascii="Times New Roman" w:eastAsia="仿宋_GB2312" w:hAnsi="Times New Roman" w:cs="Times New Roman"/>
          <w:color w:val="333333"/>
          <w:kern w:val="0"/>
          <w:sz w:val="32"/>
          <w:szCs w:val="32"/>
        </w:rPr>
        <w:t>技术研究院</w:t>
      </w:r>
      <w:r w:rsidRPr="00E3523D">
        <w:rPr>
          <w:rFonts w:ascii="Times New Roman" w:eastAsia="仿宋_GB2312" w:hAnsi="Times New Roman" w:cs="Times New Roman" w:hint="eastAsia"/>
          <w:color w:val="333333"/>
          <w:kern w:val="0"/>
          <w:sz w:val="32"/>
          <w:szCs w:val="32"/>
        </w:rPr>
        <w:t xml:space="preserve">   </w:t>
      </w:r>
    </w:p>
    <w:p w:rsidR="00742F32" w:rsidRPr="00E3523D" w:rsidRDefault="00EA3808" w:rsidP="00E3523D">
      <w:pPr>
        <w:widowControl/>
        <w:spacing w:line="578" w:lineRule="exact"/>
        <w:ind w:firstLine="555"/>
        <w:jc w:val="right"/>
        <w:rPr>
          <w:rFonts w:ascii="Times New Roman" w:eastAsia="仿宋_GB2312" w:hAnsi="Times New Roman" w:cs="Times New Roman"/>
          <w:color w:val="333333"/>
          <w:kern w:val="0"/>
          <w:sz w:val="32"/>
          <w:szCs w:val="32"/>
        </w:rPr>
      </w:pPr>
      <w:r w:rsidRPr="00E3523D">
        <w:rPr>
          <w:rFonts w:ascii="Times New Roman" w:eastAsia="仿宋_GB2312" w:hAnsi="Times New Roman" w:cs="Times New Roman" w:hint="eastAsia"/>
          <w:color w:val="333333"/>
          <w:kern w:val="0"/>
          <w:sz w:val="32"/>
          <w:szCs w:val="32"/>
        </w:rPr>
        <w:t>2</w:t>
      </w:r>
      <w:r w:rsidR="00742F32" w:rsidRPr="00E3523D">
        <w:rPr>
          <w:rFonts w:ascii="Times New Roman" w:eastAsia="仿宋_GB2312" w:hAnsi="Times New Roman" w:cs="Times New Roman" w:hint="eastAsia"/>
          <w:color w:val="333333"/>
          <w:kern w:val="0"/>
          <w:sz w:val="32"/>
          <w:szCs w:val="32"/>
        </w:rPr>
        <w:t>02</w:t>
      </w:r>
      <w:r w:rsidR="00742F32" w:rsidRPr="00E3523D">
        <w:rPr>
          <w:rFonts w:ascii="Times New Roman" w:eastAsia="仿宋_GB2312" w:hAnsi="Times New Roman" w:cs="Times New Roman"/>
          <w:color w:val="333333"/>
          <w:kern w:val="0"/>
          <w:sz w:val="32"/>
          <w:szCs w:val="32"/>
        </w:rPr>
        <w:t>4</w:t>
      </w:r>
      <w:r w:rsidR="00742F32" w:rsidRPr="00E3523D">
        <w:rPr>
          <w:rFonts w:ascii="Times New Roman" w:eastAsia="仿宋_GB2312" w:hAnsi="Times New Roman" w:cs="Times New Roman" w:hint="eastAsia"/>
          <w:color w:val="333333"/>
          <w:kern w:val="0"/>
          <w:sz w:val="32"/>
          <w:szCs w:val="32"/>
        </w:rPr>
        <w:t>年</w:t>
      </w:r>
      <w:r w:rsidR="003379BE" w:rsidRPr="00E3523D">
        <w:rPr>
          <w:rFonts w:ascii="Times New Roman" w:eastAsia="仿宋_GB2312" w:hAnsi="Times New Roman" w:cs="Times New Roman"/>
          <w:color w:val="333333"/>
          <w:kern w:val="0"/>
          <w:sz w:val="32"/>
          <w:szCs w:val="32"/>
        </w:rPr>
        <w:t>3</w:t>
      </w:r>
      <w:r w:rsidR="00742F32" w:rsidRPr="00E3523D">
        <w:rPr>
          <w:rFonts w:ascii="Times New Roman" w:eastAsia="仿宋_GB2312" w:hAnsi="Times New Roman" w:cs="Times New Roman" w:hint="eastAsia"/>
          <w:color w:val="333333"/>
          <w:kern w:val="0"/>
          <w:sz w:val="32"/>
          <w:szCs w:val="32"/>
        </w:rPr>
        <w:t>月</w:t>
      </w:r>
      <w:r w:rsidR="00742F32" w:rsidRPr="00E3523D">
        <w:rPr>
          <w:rFonts w:ascii="Times New Roman" w:eastAsia="仿宋_GB2312" w:hAnsi="Times New Roman" w:cs="Times New Roman" w:hint="eastAsia"/>
          <w:color w:val="333333"/>
          <w:kern w:val="0"/>
          <w:sz w:val="32"/>
          <w:szCs w:val="32"/>
        </w:rPr>
        <w:t>2</w:t>
      </w:r>
      <w:r w:rsidR="007F0840" w:rsidRPr="00E3523D">
        <w:rPr>
          <w:rFonts w:ascii="Times New Roman" w:eastAsia="仿宋_GB2312" w:hAnsi="Times New Roman" w:cs="Times New Roman"/>
          <w:color w:val="333333"/>
          <w:kern w:val="0"/>
          <w:sz w:val="32"/>
          <w:szCs w:val="32"/>
        </w:rPr>
        <w:t>2</w:t>
      </w:r>
      <w:r w:rsidR="00742F32" w:rsidRPr="00E3523D">
        <w:rPr>
          <w:rFonts w:ascii="Times New Roman" w:eastAsia="仿宋_GB2312" w:hAnsi="Times New Roman" w:cs="Times New Roman" w:hint="eastAsia"/>
          <w:color w:val="333333"/>
          <w:kern w:val="0"/>
          <w:sz w:val="32"/>
          <w:szCs w:val="32"/>
        </w:rPr>
        <w:t>日</w:t>
      </w:r>
    </w:p>
    <w:sectPr w:rsidR="00742F32" w:rsidRPr="00E35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E1" w:rsidRDefault="00223EE1" w:rsidP="00115C9E">
      <w:r>
        <w:separator/>
      </w:r>
    </w:p>
  </w:endnote>
  <w:endnote w:type="continuationSeparator" w:id="0">
    <w:p w:rsidR="00223EE1" w:rsidRDefault="00223EE1" w:rsidP="001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等线"/>
    <w:charset w:val="86"/>
    <w:family w:val="script"/>
    <w:pitch w:val="fixed"/>
    <w:sig w:usb0="00000000" w:usb1="080E0000" w:usb2="00000010" w:usb3="00000000" w:csb0="00040000"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E1" w:rsidRDefault="00223EE1" w:rsidP="00115C9E">
      <w:r>
        <w:separator/>
      </w:r>
    </w:p>
  </w:footnote>
  <w:footnote w:type="continuationSeparator" w:id="0">
    <w:p w:rsidR="00223EE1" w:rsidRDefault="00223EE1" w:rsidP="00115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610B1"/>
    <w:rsid w:val="001114E8"/>
    <w:rsid w:val="00115C9E"/>
    <w:rsid w:val="001211B4"/>
    <w:rsid w:val="00177596"/>
    <w:rsid w:val="001D48EA"/>
    <w:rsid w:val="00223EE1"/>
    <w:rsid w:val="002D07C9"/>
    <w:rsid w:val="00327ACE"/>
    <w:rsid w:val="003379BE"/>
    <w:rsid w:val="003643BE"/>
    <w:rsid w:val="00534B4E"/>
    <w:rsid w:val="005B7325"/>
    <w:rsid w:val="005C6A27"/>
    <w:rsid w:val="00653DE9"/>
    <w:rsid w:val="006934EA"/>
    <w:rsid w:val="006C0A53"/>
    <w:rsid w:val="00710B62"/>
    <w:rsid w:val="00742F32"/>
    <w:rsid w:val="007837E8"/>
    <w:rsid w:val="007F0840"/>
    <w:rsid w:val="00857BE5"/>
    <w:rsid w:val="00941222"/>
    <w:rsid w:val="0097394D"/>
    <w:rsid w:val="00A620CC"/>
    <w:rsid w:val="00AD4215"/>
    <w:rsid w:val="00B25E35"/>
    <w:rsid w:val="00C851A8"/>
    <w:rsid w:val="00D52668"/>
    <w:rsid w:val="00E3523D"/>
    <w:rsid w:val="00EA3808"/>
    <w:rsid w:val="00FB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6FC7D"/>
  <w15:chartTrackingRefBased/>
  <w15:docId w15:val="{E62D3D10-17DD-4EA6-A09D-6A1083E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F32"/>
    <w:rPr>
      <w:color w:val="0563C1" w:themeColor="hyperlink"/>
      <w:u w:val="single"/>
    </w:rPr>
  </w:style>
  <w:style w:type="paragraph" w:styleId="a4">
    <w:name w:val="header"/>
    <w:basedOn w:val="a"/>
    <w:link w:val="a5"/>
    <w:uiPriority w:val="99"/>
    <w:unhideWhenUsed/>
    <w:rsid w:val="00115C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15C9E"/>
    <w:rPr>
      <w:sz w:val="18"/>
      <w:szCs w:val="18"/>
    </w:rPr>
  </w:style>
  <w:style w:type="paragraph" w:styleId="a6">
    <w:name w:val="footer"/>
    <w:basedOn w:val="a"/>
    <w:link w:val="a7"/>
    <w:uiPriority w:val="99"/>
    <w:unhideWhenUsed/>
    <w:rsid w:val="00115C9E"/>
    <w:pPr>
      <w:tabs>
        <w:tab w:val="center" w:pos="4153"/>
        <w:tab w:val="right" w:pos="8306"/>
      </w:tabs>
      <w:snapToGrid w:val="0"/>
      <w:jc w:val="left"/>
    </w:pPr>
    <w:rPr>
      <w:sz w:val="18"/>
      <w:szCs w:val="18"/>
    </w:rPr>
  </w:style>
  <w:style w:type="character" w:customStyle="1" w:styleId="a7">
    <w:name w:val="页脚 字符"/>
    <w:basedOn w:val="a0"/>
    <w:link w:val="a6"/>
    <w:uiPriority w:val="99"/>
    <w:rsid w:val="00115C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3451">
      <w:bodyDiv w:val="1"/>
      <w:marLeft w:val="0"/>
      <w:marRight w:val="0"/>
      <w:marTop w:val="0"/>
      <w:marBottom w:val="0"/>
      <w:divBdr>
        <w:top w:val="none" w:sz="0" w:space="0" w:color="auto"/>
        <w:left w:val="none" w:sz="0" w:space="0" w:color="auto"/>
        <w:bottom w:val="none" w:sz="0" w:space="0" w:color="auto"/>
        <w:right w:val="none" w:sz="0" w:space="0" w:color="auto"/>
      </w:divBdr>
    </w:div>
    <w:div w:id="341132496">
      <w:bodyDiv w:val="1"/>
      <w:marLeft w:val="0"/>
      <w:marRight w:val="0"/>
      <w:marTop w:val="0"/>
      <w:marBottom w:val="0"/>
      <w:divBdr>
        <w:top w:val="none" w:sz="0" w:space="0" w:color="auto"/>
        <w:left w:val="none" w:sz="0" w:space="0" w:color="auto"/>
        <w:bottom w:val="none" w:sz="0" w:space="0" w:color="auto"/>
        <w:right w:val="none" w:sz="0" w:space="0" w:color="auto"/>
      </w:divBdr>
      <w:divsChild>
        <w:div w:id="79378827">
          <w:marLeft w:val="0"/>
          <w:marRight w:val="0"/>
          <w:marTop w:val="0"/>
          <w:marBottom w:val="0"/>
          <w:divBdr>
            <w:top w:val="none" w:sz="0" w:space="0" w:color="auto"/>
            <w:left w:val="none" w:sz="0" w:space="0" w:color="auto"/>
            <w:bottom w:val="none" w:sz="0" w:space="0" w:color="auto"/>
            <w:right w:val="none" w:sz="0" w:space="0" w:color="auto"/>
          </w:divBdr>
        </w:div>
        <w:div w:id="399838060">
          <w:marLeft w:val="0"/>
          <w:marRight w:val="0"/>
          <w:marTop w:val="0"/>
          <w:marBottom w:val="0"/>
          <w:divBdr>
            <w:top w:val="none" w:sz="0" w:space="0" w:color="auto"/>
            <w:left w:val="none" w:sz="0" w:space="0" w:color="auto"/>
            <w:bottom w:val="none" w:sz="0" w:space="0" w:color="auto"/>
            <w:right w:val="none" w:sz="0" w:space="0" w:color="auto"/>
          </w:divBdr>
        </w:div>
        <w:div w:id="1205874705">
          <w:marLeft w:val="0"/>
          <w:marRight w:val="0"/>
          <w:marTop w:val="0"/>
          <w:marBottom w:val="0"/>
          <w:divBdr>
            <w:top w:val="none" w:sz="0" w:space="0" w:color="auto"/>
            <w:left w:val="none" w:sz="0" w:space="0" w:color="auto"/>
            <w:bottom w:val="none" w:sz="0" w:space="0" w:color="auto"/>
            <w:right w:val="none" w:sz="0" w:space="0" w:color="auto"/>
          </w:divBdr>
        </w:div>
        <w:div w:id="405033130">
          <w:marLeft w:val="0"/>
          <w:marRight w:val="0"/>
          <w:marTop w:val="0"/>
          <w:marBottom w:val="0"/>
          <w:divBdr>
            <w:top w:val="none" w:sz="0" w:space="0" w:color="auto"/>
            <w:left w:val="none" w:sz="0" w:space="0" w:color="auto"/>
            <w:bottom w:val="none" w:sz="0" w:space="0" w:color="auto"/>
            <w:right w:val="none" w:sz="0" w:space="0" w:color="auto"/>
          </w:divBdr>
        </w:div>
        <w:div w:id="779107916">
          <w:marLeft w:val="0"/>
          <w:marRight w:val="0"/>
          <w:marTop w:val="0"/>
          <w:marBottom w:val="0"/>
          <w:divBdr>
            <w:top w:val="none" w:sz="0" w:space="0" w:color="auto"/>
            <w:left w:val="none" w:sz="0" w:space="0" w:color="auto"/>
            <w:bottom w:val="none" w:sz="0" w:space="0" w:color="auto"/>
            <w:right w:val="none" w:sz="0" w:space="0" w:color="auto"/>
          </w:divBdr>
        </w:div>
        <w:div w:id="2074086957">
          <w:marLeft w:val="0"/>
          <w:marRight w:val="0"/>
          <w:marTop w:val="0"/>
          <w:marBottom w:val="0"/>
          <w:divBdr>
            <w:top w:val="none" w:sz="0" w:space="0" w:color="auto"/>
            <w:left w:val="none" w:sz="0" w:space="0" w:color="auto"/>
            <w:bottom w:val="none" w:sz="0" w:space="0" w:color="auto"/>
            <w:right w:val="none" w:sz="0" w:space="0" w:color="auto"/>
          </w:divBdr>
        </w:div>
        <w:div w:id="1634481849">
          <w:marLeft w:val="0"/>
          <w:marRight w:val="0"/>
          <w:marTop w:val="0"/>
          <w:marBottom w:val="0"/>
          <w:divBdr>
            <w:top w:val="none" w:sz="0" w:space="0" w:color="auto"/>
            <w:left w:val="none" w:sz="0" w:space="0" w:color="auto"/>
            <w:bottom w:val="none" w:sz="0" w:space="0" w:color="auto"/>
            <w:right w:val="none" w:sz="0" w:space="0" w:color="auto"/>
          </w:divBdr>
        </w:div>
        <w:div w:id="1813794150">
          <w:marLeft w:val="0"/>
          <w:marRight w:val="0"/>
          <w:marTop w:val="0"/>
          <w:marBottom w:val="0"/>
          <w:divBdr>
            <w:top w:val="none" w:sz="0" w:space="0" w:color="auto"/>
            <w:left w:val="none" w:sz="0" w:space="0" w:color="auto"/>
            <w:bottom w:val="none" w:sz="0" w:space="0" w:color="auto"/>
            <w:right w:val="none" w:sz="0" w:space="0" w:color="auto"/>
          </w:divBdr>
        </w:div>
        <w:div w:id="1408963360">
          <w:marLeft w:val="0"/>
          <w:marRight w:val="0"/>
          <w:marTop w:val="0"/>
          <w:marBottom w:val="0"/>
          <w:divBdr>
            <w:top w:val="none" w:sz="0" w:space="0" w:color="auto"/>
            <w:left w:val="none" w:sz="0" w:space="0" w:color="auto"/>
            <w:bottom w:val="none" w:sz="0" w:space="0" w:color="auto"/>
            <w:right w:val="none" w:sz="0" w:space="0" w:color="auto"/>
          </w:divBdr>
        </w:div>
        <w:div w:id="790511560">
          <w:marLeft w:val="0"/>
          <w:marRight w:val="0"/>
          <w:marTop w:val="0"/>
          <w:marBottom w:val="0"/>
          <w:divBdr>
            <w:top w:val="none" w:sz="0" w:space="0" w:color="auto"/>
            <w:left w:val="none" w:sz="0" w:space="0" w:color="auto"/>
            <w:bottom w:val="none" w:sz="0" w:space="0" w:color="auto"/>
            <w:right w:val="none" w:sz="0" w:space="0" w:color="auto"/>
          </w:divBdr>
        </w:div>
        <w:div w:id="1976711901">
          <w:marLeft w:val="0"/>
          <w:marRight w:val="0"/>
          <w:marTop w:val="0"/>
          <w:marBottom w:val="0"/>
          <w:divBdr>
            <w:top w:val="none" w:sz="0" w:space="0" w:color="auto"/>
            <w:left w:val="none" w:sz="0" w:space="0" w:color="auto"/>
            <w:bottom w:val="none" w:sz="0" w:space="0" w:color="auto"/>
            <w:right w:val="none" w:sz="0" w:space="0" w:color="auto"/>
          </w:divBdr>
        </w:div>
        <w:div w:id="1380124864">
          <w:marLeft w:val="0"/>
          <w:marRight w:val="0"/>
          <w:marTop w:val="0"/>
          <w:marBottom w:val="0"/>
          <w:divBdr>
            <w:top w:val="none" w:sz="0" w:space="0" w:color="auto"/>
            <w:left w:val="none" w:sz="0" w:space="0" w:color="auto"/>
            <w:bottom w:val="none" w:sz="0" w:space="0" w:color="auto"/>
            <w:right w:val="none" w:sz="0" w:space="0" w:color="auto"/>
          </w:divBdr>
        </w:div>
        <w:div w:id="759453490">
          <w:marLeft w:val="0"/>
          <w:marRight w:val="0"/>
          <w:marTop w:val="0"/>
          <w:marBottom w:val="0"/>
          <w:divBdr>
            <w:top w:val="none" w:sz="0" w:space="0" w:color="auto"/>
            <w:left w:val="none" w:sz="0" w:space="0" w:color="auto"/>
            <w:bottom w:val="none" w:sz="0" w:space="0" w:color="auto"/>
            <w:right w:val="none" w:sz="0" w:space="0" w:color="auto"/>
          </w:divBdr>
        </w:div>
        <w:div w:id="1284267188">
          <w:marLeft w:val="0"/>
          <w:marRight w:val="0"/>
          <w:marTop w:val="0"/>
          <w:marBottom w:val="0"/>
          <w:divBdr>
            <w:top w:val="none" w:sz="0" w:space="0" w:color="auto"/>
            <w:left w:val="none" w:sz="0" w:space="0" w:color="auto"/>
            <w:bottom w:val="none" w:sz="0" w:space="0" w:color="auto"/>
            <w:right w:val="none" w:sz="0" w:space="0" w:color="auto"/>
          </w:divBdr>
        </w:div>
        <w:div w:id="2130855225">
          <w:marLeft w:val="0"/>
          <w:marRight w:val="0"/>
          <w:marTop w:val="0"/>
          <w:marBottom w:val="0"/>
          <w:divBdr>
            <w:top w:val="none" w:sz="0" w:space="0" w:color="auto"/>
            <w:left w:val="none" w:sz="0" w:space="0" w:color="auto"/>
            <w:bottom w:val="none" w:sz="0" w:space="0" w:color="auto"/>
            <w:right w:val="none" w:sz="0" w:space="0" w:color="auto"/>
          </w:divBdr>
        </w:div>
        <w:div w:id="708648042">
          <w:marLeft w:val="0"/>
          <w:marRight w:val="0"/>
          <w:marTop w:val="0"/>
          <w:marBottom w:val="0"/>
          <w:divBdr>
            <w:top w:val="none" w:sz="0" w:space="0" w:color="auto"/>
            <w:left w:val="none" w:sz="0" w:space="0" w:color="auto"/>
            <w:bottom w:val="none" w:sz="0" w:space="0" w:color="auto"/>
            <w:right w:val="none" w:sz="0" w:space="0" w:color="auto"/>
          </w:divBdr>
        </w:div>
        <w:div w:id="828447166">
          <w:marLeft w:val="0"/>
          <w:marRight w:val="0"/>
          <w:marTop w:val="0"/>
          <w:marBottom w:val="0"/>
          <w:divBdr>
            <w:top w:val="none" w:sz="0" w:space="0" w:color="auto"/>
            <w:left w:val="none" w:sz="0" w:space="0" w:color="auto"/>
            <w:bottom w:val="none" w:sz="0" w:space="0" w:color="auto"/>
            <w:right w:val="none" w:sz="0" w:space="0" w:color="auto"/>
          </w:divBdr>
        </w:div>
        <w:div w:id="753622541">
          <w:marLeft w:val="0"/>
          <w:marRight w:val="0"/>
          <w:marTop w:val="0"/>
          <w:marBottom w:val="0"/>
          <w:divBdr>
            <w:top w:val="none" w:sz="0" w:space="0" w:color="auto"/>
            <w:left w:val="none" w:sz="0" w:space="0" w:color="auto"/>
            <w:bottom w:val="none" w:sz="0" w:space="0" w:color="auto"/>
            <w:right w:val="none" w:sz="0" w:space="0" w:color="auto"/>
          </w:divBdr>
        </w:div>
        <w:div w:id="888108391">
          <w:marLeft w:val="0"/>
          <w:marRight w:val="0"/>
          <w:marTop w:val="0"/>
          <w:marBottom w:val="0"/>
          <w:divBdr>
            <w:top w:val="none" w:sz="0" w:space="0" w:color="auto"/>
            <w:left w:val="none" w:sz="0" w:space="0" w:color="auto"/>
            <w:bottom w:val="none" w:sz="0" w:space="0" w:color="auto"/>
            <w:right w:val="none" w:sz="0" w:space="0" w:color="auto"/>
          </w:divBdr>
        </w:div>
        <w:div w:id="548807553">
          <w:marLeft w:val="0"/>
          <w:marRight w:val="0"/>
          <w:marTop w:val="0"/>
          <w:marBottom w:val="0"/>
          <w:divBdr>
            <w:top w:val="none" w:sz="0" w:space="0" w:color="auto"/>
            <w:left w:val="none" w:sz="0" w:space="0" w:color="auto"/>
            <w:bottom w:val="none" w:sz="0" w:space="0" w:color="auto"/>
            <w:right w:val="none" w:sz="0" w:space="0" w:color="auto"/>
          </w:divBdr>
        </w:div>
        <w:div w:id="720977423">
          <w:marLeft w:val="0"/>
          <w:marRight w:val="0"/>
          <w:marTop w:val="0"/>
          <w:marBottom w:val="0"/>
          <w:divBdr>
            <w:top w:val="none" w:sz="0" w:space="0" w:color="auto"/>
            <w:left w:val="none" w:sz="0" w:space="0" w:color="auto"/>
            <w:bottom w:val="none" w:sz="0" w:space="0" w:color="auto"/>
            <w:right w:val="none" w:sz="0" w:space="0" w:color="auto"/>
          </w:divBdr>
        </w:div>
        <w:div w:id="1415666864">
          <w:marLeft w:val="0"/>
          <w:marRight w:val="0"/>
          <w:marTop w:val="0"/>
          <w:marBottom w:val="0"/>
          <w:divBdr>
            <w:top w:val="none" w:sz="0" w:space="0" w:color="auto"/>
            <w:left w:val="none" w:sz="0" w:space="0" w:color="auto"/>
            <w:bottom w:val="none" w:sz="0" w:space="0" w:color="auto"/>
            <w:right w:val="none" w:sz="0" w:space="0" w:color="auto"/>
          </w:divBdr>
        </w:div>
        <w:div w:id="1659533243">
          <w:marLeft w:val="0"/>
          <w:marRight w:val="0"/>
          <w:marTop w:val="0"/>
          <w:marBottom w:val="0"/>
          <w:divBdr>
            <w:top w:val="none" w:sz="0" w:space="0" w:color="auto"/>
            <w:left w:val="none" w:sz="0" w:space="0" w:color="auto"/>
            <w:bottom w:val="none" w:sz="0" w:space="0" w:color="auto"/>
            <w:right w:val="none" w:sz="0" w:space="0" w:color="auto"/>
          </w:divBdr>
        </w:div>
        <w:div w:id="1682316236">
          <w:marLeft w:val="0"/>
          <w:marRight w:val="0"/>
          <w:marTop w:val="0"/>
          <w:marBottom w:val="0"/>
          <w:divBdr>
            <w:top w:val="none" w:sz="0" w:space="0" w:color="auto"/>
            <w:left w:val="none" w:sz="0" w:space="0" w:color="auto"/>
            <w:bottom w:val="none" w:sz="0" w:space="0" w:color="auto"/>
            <w:right w:val="none" w:sz="0" w:space="0" w:color="auto"/>
          </w:divBdr>
        </w:div>
        <w:div w:id="1630626672">
          <w:marLeft w:val="0"/>
          <w:marRight w:val="0"/>
          <w:marTop w:val="0"/>
          <w:marBottom w:val="0"/>
          <w:divBdr>
            <w:top w:val="none" w:sz="0" w:space="0" w:color="auto"/>
            <w:left w:val="none" w:sz="0" w:space="0" w:color="auto"/>
            <w:bottom w:val="none" w:sz="0" w:space="0" w:color="auto"/>
            <w:right w:val="none" w:sz="0" w:space="0" w:color="auto"/>
          </w:divBdr>
        </w:div>
        <w:div w:id="1965456163">
          <w:marLeft w:val="0"/>
          <w:marRight w:val="0"/>
          <w:marTop w:val="0"/>
          <w:marBottom w:val="0"/>
          <w:divBdr>
            <w:top w:val="none" w:sz="0" w:space="0" w:color="auto"/>
            <w:left w:val="none" w:sz="0" w:space="0" w:color="auto"/>
            <w:bottom w:val="none" w:sz="0" w:space="0" w:color="auto"/>
            <w:right w:val="none" w:sz="0" w:space="0" w:color="auto"/>
          </w:divBdr>
        </w:div>
        <w:div w:id="144668836">
          <w:marLeft w:val="0"/>
          <w:marRight w:val="0"/>
          <w:marTop w:val="0"/>
          <w:marBottom w:val="0"/>
          <w:divBdr>
            <w:top w:val="none" w:sz="0" w:space="0" w:color="auto"/>
            <w:left w:val="none" w:sz="0" w:space="0" w:color="auto"/>
            <w:bottom w:val="none" w:sz="0" w:space="0" w:color="auto"/>
            <w:right w:val="none" w:sz="0" w:space="0" w:color="auto"/>
          </w:divBdr>
        </w:div>
        <w:div w:id="1476482231">
          <w:marLeft w:val="0"/>
          <w:marRight w:val="0"/>
          <w:marTop w:val="0"/>
          <w:marBottom w:val="0"/>
          <w:divBdr>
            <w:top w:val="none" w:sz="0" w:space="0" w:color="auto"/>
            <w:left w:val="none" w:sz="0" w:space="0" w:color="auto"/>
            <w:bottom w:val="none" w:sz="0" w:space="0" w:color="auto"/>
            <w:right w:val="none" w:sz="0" w:space="0" w:color="auto"/>
          </w:divBdr>
        </w:div>
        <w:div w:id="53819064">
          <w:marLeft w:val="0"/>
          <w:marRight w:val="0"/>
          <w:marTop w:val="0"/>
          <w:marBottom w:val="0"/>
          <w:divBdr>
            <w:top w:val="none" w:sz="0" w:space="0" w:color="auto"/>
            <w:left w:val="none" w:sz="0" w:space="0" w:color="auto"/>
            <w:bottom w:val="none" w:sz="0" w:space="0" w:color="auto"/>
            <w:right w:val="none" w:sz="0" w:space="0" w:color="auto"/>
          </w:divBdr>
        </w:div>
        <w:div w:id="1247837209">
          <w:marLeft w:val="0"/>
          <w:marRight w:val="0"/>
          <w:marTop w:val="0"/>
          <w:marBottom w:val="0"/>
          <w:divBdr>
            <w:top w:val="none" w:sz="0" w:space="0" w:color="auto"/>
            <w:left w:val="none" w:sz="0" w:space="0" w:color="auto"/>
            <w:bottom w:val="none" w:sz="0" w:space="0" w:color="auto"/>
            <w:right w:val="none" w:sz="0" w:space="0" w:color="auto"/>
          </w:divBdr>
        </w:div>
        <w:div w:id="30956250">
          <w:marLeft w:val="0"/>
          <w:marRight w:val="0"/>
          <w:marTop w:val="0"/>
          <w:marBottom w:val="0"/>
          <w:divBdr>
            <w:top w:val="none" w:sz="0" w:space="0" w:color="auto"/>
            <w:left w:val="none" w:sz="0" w:space="0" w:color="auto"/>
            <w:bottom w:val="none" w:sz="0" w:space="0" w:color="auto"/>
            <w:right w:val="none" w:sz="0" w:space="0" w:color="auto"/>
          </w:divBdr>
        </w:div>
        <w:div w:id="1989943056">
          <w:marLeft w:val="0"/>
          <w:marRight w:val="0"/>
          <w:marTop w:val="0"/>
          <w:marBottom w:val="0"/>
          <w:divBdr>
            <w:top w:val="none" w:sz="0" w:space="0" w:color="auto"/>
            <w:left w:val="none" w:sz="0" w:space="0" w:color="auto"/>
            <w:bottom w:val="none" w:sz="0" w:space="0" w:color="auto"/>
            <w:right w:val="none" w:sz="0" w:space="0" w:color="auto"/>
          </w:divBdr>
        </w:div>
        <w:div w:id="913392366">
          <w:marLeft w:val="0"/>
          <w:marRight w:val="0"/>
          <w:marTop w:val="0"/>
          <w:marBottom w:val="0"/>
          <w:divBdr>
            <w:top w:val="none" w:sz="0" w:space="0" w:color="auto"/>
            <w:left w:val="none" w:sz="0" w:space="0" w:color="auto"/>
            <w:bottom w:val="none" w:sz="0" w:space="0" w:color="auto"/>
            <w:right w:val="none" w:sz="0" w:space="0" w:color="auto"/>
          </w:divBdr>
        </w:div>
        <w:div w:id="1339500398">
          <w:marLeft w:val="0"/>
          <w:marRight w:val="0"/>
          <w:marTop w:val="0"/>
          <w:marBottom w:val="0"/>
          <w:divBdr>
            <w:top w:val="none" w:sz="0" w:space="0" w:color="auto"/>
            <w:left w:val="none" w:sz="0" w:space="0" w:color="auto"/>
            <w:bottom w:val="none" w:sz="0" w:space="0" w:color="auto"/>
            <w:right w:val="none" w:sz="0" w:space="0" w:color="auto"/>
          </w:divBdr>
        </w:div>
        <w:div w:id="917906510">
          <w:marLeft w:val="0"/>
          <w:marRight w:val="0"/>
          <w:marTop w:val="0"/>
          <w:marBottom w:val="0"/>
          <w:divBdr>
            <w:top w:val="none" w:sz="0" w:space="0" w:color="auto"/>
            <w:left w:val="none" w:sz="0" w:space="0" w:color="auto"/>
            <w:bottom w:val="none" w:sz="0" w:space="0" w:color="auto"/>
            <w:right w:val="none" w:sz="0" w:space="0" w:color="auto"/>
          </w:divBdr>
        </w:div>
        <w:div w:id="1758869731">
          <w:marLeft w:val="0"/>
          <w:marRight w:val="0"/>
          <w:marTop w:val="0"/>
          <w:marBottom w:val="0"/>
          <w:divBdr>
            <w:top w:val="none" w:sz="0" w:space="0" w:color="auto"/>
            <w:left w:val="none" w:sz="0" w:space="0" w:color="auto"/>
            <w:bottom w:val="none" w:sz="0" w:space="0" w:color="auto"/>
            <w:right w:val="none" w:sz="0" w:space="0" w:color="auto"/>
          </w:divBdr>
        </w:div>
        <w:div w:id="2080128262">
          <w:marLeft w:val="0"/>
          <w:marRight w:val="0"/>
          <w:marTop w:val="0"/>
          <w:marBottom w:val="0"/>
          <w:divBdr>
            <w:top w:val="none" w:sz="0" w:space="0" w:color="auto"/>
            <w:left w:val="none" w:sz="0" w:space="0" w:color="auto"/>
            <w:bottom w:val="none" w:sz="0" w:space="0" w:color="auto"/>
            <w:right w:val="none" w:sz="0" w:space="0" w:color="auto"/>
          </w:divBdr>
        </w:div>
        <w:div w:id="991981400">
          <w:marLeft w:val="0"/>
          <w:marRight w:val="0"/>
          <w:marTop w:val="0"/>
          <w:marBottom w:val="0"/>
          <w:divBdr>
            <w:top w:val="none" w:sz="0" w:space="0" w:color="auto"/>
            <w:left w:val="none" w:sz="0" w:space="0" w:color="auto"/>
            <w:bottom w:val="none" w:sz="0" w:space="0" w:color="auto"/>
            <w:right w:val="none" w:sz="0" w:space="0" w:color="auto"/>
          </w:divBdr>
        </w:div>
        <w:div w:id="843591249">
          <w:marLeft w:val="0"/>
          <w:marRight w:val="0"/>
          <w:marTop w:val="0"/>
          <w:marBottom w:val="0"/>
          <w:divBdr>
            <w:top w:val="none" w:sz="0" w:space="0" w:color="auto"/>
            <w:left w:val="none" w:sz="0" w:space="0" w:color="auto"/>
            <w:bottom w:val="none" w:sz="0" w:space="0" w:color="auto"/>
            <w:right w:val="none" w:sz="0" w:space="0" w:color="auto"/>
          </w:divBdr>
        </w:div>
        <w:div w:id="2099403665">
          <w:marLeft w:val="0"/>
          <w:marRight w:val="0"/>
          <w:marTop w:val="0"/>
          <w:marBottom w:val="0"/>
          <w:divBdr>
            <w:top w:val="none" w:sz="0" w:space="0" w:color="auto"/>
            <w:left w:val="none" w:sz="0" w:space="0" w:color="auto"/>
            <w:bottom w:val="none" w:sz="0" w:space="0" w:color="auto"/>
            <w:right w:val="none" w:sz="0" w:space="0" w:color="auto"/>
          </w:divBdr>
        </w:div>
        <w:div w:id="1587155005">
          <w:marLeft w:val="0"/>
          <w:marRight w:val="0"/>
          <w:marTop w:val="0"/>
          <w:marBottom w:val="0"/>
          <w:divBdr>
            <w:top w:val="none" w:sz="0" w:space="0" w:color="auto"/>
            <w:left w:val="none" w:sz="0" w:space="0" w:color="auto"/>
            <w:bottom w:val="none" w:sz="0" w:space="0" w:color="auto"/>
            <w:right w:val="none" w:sz="0" w:space="0" w:color="auto"/>
          </w:divBdr>
        </w:div>
        <w:div w:id="131754286">
          <w:marLeft w:val="0"/>
          <w:marRight w:val="0"/>
          <w:marTop w:val="0"/>
          <w:marBottom w:val="0"/>
          <w:divBdr>
            <w:top w:val="none" w:sz="0" w:space="0" w:color="auto"/>
            <w:left w:val="none" w:sz="0" w:space="0" w:color="auto"/>
            <w:bottom w:val="none" w:sz="0" w:space="0" w:color="auto"/>
            <w:right w:val="none" w:sz="0" w:space="0" w:color="auto"/>
          </w:divBdr>
        </w:div>
        <w:div w:id="977883445">
          <w:marLeft w:val="0"/>
          <w:marRight w:val="0"/>
          <w:marTop w:val="0"/>
          <w:marBottom w:val="0"/>
          <w:divBdr>
            <w:top w:val="none" w:sz="0" w:space="0" w:color="auto"/>
            <w:left w:val="none" w:sz="0" w:space="0" w:color="auto"/>
            <w:bottom w:val="none" w:sz="0" w:space="0" w:color="auto"/>
            <w:right w:val="none" w:sz="0" w:space="0" w:color="auto"/>
          </w:divBdr>
        </w:div>
        <w:div w:id="2070836334">
          <w:marLeft w:val="0"/>
          <w:marRight w:val="0"/>
          <w:marTop w:val="0"/>
          <w:marBottom w:val="0"/>
          <w:divBdr>
            <w:top w:val="none" w:sz="0" w:space="0" w:color="auto"/>
            <w:left w:val="none" w:sz="0" w:space="0" w:color="auto"/>
            <w:bottom w:val="none" w:sz="0" w:space="0" w:color="auto"/>
            <w:right w:val="none" w:sz="0" w:space="0" w:color="auto"/>
          </w:divBdr>
        </w:div>
        <w:div w:id="1204294869">
          <w:marLeft w:val="0"/>
          <w:marRight w:val="0"/>
          <w:marTop w:val="0"/>
          <w:marBottom w:val="0"/>
          <w:divBdr>
            <w:top w:val="none" w:sz="0" w:space="0" w:color="auto"/>
            <w:left w:val="none" w:sz="0" w:space="0" w:color="auto"/>
            <w:bottom w:val="none" w:sz="0" w:space="0" w:color="auto"/>
            <w:right w:val="none" w:sz="0" w:space="0" w:color="auto"/>
          </w:divBdr>
        </w:div>
        <w:div w:id="862136394">
          <w:marLeft w:val="0"/>
          <w:marRight w:val="0"/>
          <w:marTop w:val="0"/>
          <w:marBottom w:val="0"/>
          <w:divBdr>
            <w:top w:val="none" w:sz="0" w:space="0" w:color="auto"/>
            <w:left w:val="none" w:sz="0" w:space="0" w:color="auto"/>
            <w:bottom w:val="none" w:sz="0" w:space="0" w:color="auto"/>
            <w:right w:val="none" w:sz="0" w:space="0" w:color="auto"/>
          </w:divBdr>
        </w:div>
        <w:div w:id="786853713">
          <w:marLeft w:val="0"/>
          <w:marRight w:val="0"/>
          <w:marTop w:val="0"/>
          <w:marBottom w:val="0"/>
          <w:divBdr>
            <w:top w:val="none" w:sz="0" w:space="0" w:color="auto"/>
            <w:left w:val="none" w:sz="0" w:space="0" w:color="auto"/>
            <w:bottom w:val="none" w:sz="0" w:space="0" w:color="auto"/>
            <w:right w:val="none" w:sz="0" w:space="0" w:color="auto"/>
          </w:divBdr>
        </w:div>
        <w:div w:id="410935866">
          <w:marLeft w:val="0"/>
          <w:marRight w:val="0"/>
          <w:marTop w:val="0"/>
          <w:marBottom w:val="0"/>
          <w:divBdr>
            <w:top w:val="none" w:sz="0" w:space="0" w:color="auto"/>
            <w:left w:val="none" w:sz="0" w:space="0" w:color="auto"/>
            <w:bottom w:val="none" w:sz="0" w:space="0" w:color="auto"/>
            <w:right w:val="none" w:sz="0" w:space="0" w:color="auto"/>
          </w:divBdr>
        </w:div>
        <w:div w:id="1589777602">
          <w:marLeft w:val="0"/>
          <w:marRight w:val="0"/>
          <w:marTop w:val="0"/>
          <w:marBottom w:val="0"/>
          <w:divBdr>
            <w:top w:val="none" w:sz="0" w:space="0" w:color="auto"/>
            <w:left w:val="none" w:sz="0" w:space="0" w:color="auto"/>
            <w:bottom w:val="none" w:sz="0" w:space="0" w:color="auto"/>
            <w:right w:val="none" w:sz="0" w:space="0" w:color="auto"/>
          </w:divBdr>
        </w:div>
        <w:div w:id="1778673808">
          <w:marLeft w:val="0"/>
          <w:marRight w:val="0"/>
          <w:marTop w:val="0"/>
          <w:marBottom w:val="0"/>
          <w:divBdr>
            <w:top w:val="none" w:sz="0" w:space="0" w:color="auto"/>
            <w:left w:val="none" w:sz="0" w:space="0" w:color="auto"/>
            <w:bottom w:val="none" w:sz="0" w:space="0" w:color="auto"/>
            <w:right w:val="none" w:sz="0" w:space="0" w:color="auto"/>
          </w:divBdr>
        </w:div>
        <w:div w:id="1889687141">
          <w:marLeft w:val="0"/>
          <w:marRight w:val="0"/>
          <w:marTop w:val="0"/>
          <w:marBottom w:val="0"/>
          <w:divBdr>
            <w:top w:val="none" w:sz="0" w:space="0" w:color="auto"/>
            <w:left w:val="none" w:sz="0" w:space="0" w:color="auto"/>
            <w:bottom w:val="none" w:sz="0" w:space="0" w:color="auto"/>
            <w:right w:val="none" w:sz="0" w:space="0" w:color="auto"/>
          </w:divBdr>
        </w:div>
        <w:div w:id="280110064">
          <w:marLeft w:val="0"/>
          <w:marRight w:val="0"/>
          <w:marTop w:val="0"/>
          <w:marBottom w:val="0"/>
          <w:divBdr>
            <w:top w:val="none" w:sz="0" w:space="0" w:color="auto"/>
            <w:left w:val="none" w:sz="0" w:space="0" w:color="auto"/>
            <w:bottom w:val="none" w:sz="0" w:space="0" w:color="auto"/>
            <w:right w:val="none" w:sz="0" w:space="0" w:color="auto"/>
          </w:divBdr>
        </w:div>
        <w:div w:id="954602540">
          <w:marLeft w:val="0"/>
          <w:marRight w:val="0"/>
          <w:marTop w:val="0"/>
          <w:marBottom w:val="0"/>
          <w:divBdr>
            <w:top w:val="none" w:sz="0" w:space="0" w:color="auto"/>
            <w:left w:val="none" w:sz="0" w:space="0" w:color="auto"/>
            <w:bottom w:val="none" w:sz="0" w:space="0" w:color="auto"/>
            <w:right w:val="none" w:sz="0" w:space="0" w:color="auto"/>
          </w:divBdr>
        </w:div>
        <w:div w:id="2049255849">
          <w:marLeft w:val="0"/>
          <w:marRight w:val="0"/>
          <w:marTop w:val="0"/>
          <w:marBottom w:val="0"/>
          <w:divBdr>
            <w:top w:val="none" w:sz="0" w:space="0" w:color="auto"/>
            <w:left w:val="none" w:sz="0" w:space="0" w:color="auto"/>
            <w:bottom w:val="none" w:sz="0" w:space="0" w:color="auto"/>
            <w:right w:val="none" w:sz="0" w:space="0" w:color="auto"/>
          </w:divBdr>
        </w:div>
        <w:div w:id="1244528772">
          <w:marLeft w:val="0"/>
          <w:marRight w:val="0"/>
          <w:marTop w:val="0"/>
          <w:marBottom w:val="0"/>
          <w:divBdr>
            <w:top w:val="none" w:sz="0" w:space="0" w:color="auto"/>
            <w:left w:val="none" w:sz="0" w:space="0" w:color="auto"/>
            <w:bottom w:val="none" w:sz="0" w:space="0" w:color="auto"/>
            <w:right w:val="none" w:sz="0" w:space="0" w:color="auto"/>
          </w:divBdr>
        </w:div>
        <w:div w:id="1204169959">
          <w:marLeft w:val="0"/>
          <w:marRight w:val="0"/>
          <w:marTop w:val="0"/>
          <w:marBottom w:val="0"/>
          <w:divBdr>
            <w:top w:val="none" w:sz="0" w:space="0" w:color="auto"/>
            <w:left w:val="none" w:sz="0" w:space="0" w:color="auto"/>
            <w:bottom w:val="none" w:sz="0" w:space="0" w:color="auto"/>
            <w:right w:val="none" w:sz="0" w:space="0" w:color="auto"/>
          </w:divBdr>
        </w:div>
        <w:div w:id="930435778">
          <w:marLeft w:val="0"/>
          <w:marRight w:val="0"/>
          <w:marTop w:val="0"/>
          <w:marBottom w:val="0"/>
          <w:divBdr>
            <w:top w:val="none" w:sz="0" w:space="0" w:color="auto"/>
            <w:left w:val="none" w:sz="0" w:space="0" w:color="auto"/>
            <w:bottom w:val="none" w:sz="0" w:space="0" w:color="auto"/>
            <w:right w:val="none" w:sz="0" w:space="0" w:color="auto"/>
          </w:divBdr>
        </w:div>
        <w:div w:id="2121220294">
          <w:marLeft w:val="0"/>
          <w:marRight w:val="0"/>
          <w:marTop w:val="0"/>
          <w:marBottom w:val="0"/>
          <w:divBdr>
            <w:top w:val="none" w:sz="0" w:space="0" w:color="auto"/>
            <w:left w:val="none" w:sz="0" w:space="0" w:color="auto"/>
            <w:bottom w:val="none" w:sz="0" w:space="0" w:color="auto"/>
            <w:right w:val="none" w:sz="0" w:space="0" w:color="auto"/>
          </w:divBdr>
        </w:div>
        <w:div w:id="384647588">
          <w:marLeft w:val="0"/>
          <w:marRight w:val="0"/>
          <w:marTop w:val="0"/>
          <w:marBottom w:val="0"/>
          <w:divBdr>
            <w:top w:val="none" w:sz="0" w:space="0" w:color="auto"/>
            <w:left w:val="none" w:sz="0" w:space="0" w:color="auto"/>
            <w:bottom w:val="none" w:sz="0" w:space="0" w:color="auto"/>
            <w:right w:val="none" w:sz="0" w:space="0" w:color="auto"/>
          </w:divBdr>
        </w:div>
        <w:div w:id="1402754989">
          <w:marLeft w:val="0"/>
          <w:marRight w:val="0"/>
          <w:marTop w:val="0"/>
          <w:marBottom w:val="0"/>
          <w:divBdr>
            <w:top w:val="none" w:sz="0" w:space="0" w:color="auto"/>
            <w:left w:val="none" w:sz="0" w:space="0" w:color="auto"/>
            <w:bottom w:val="none" w:sz="0" w:space="0" w:color="auto"/>
            <w:right w:val="none" w:sz="0" w:space="0" w:color="auto"/>
          </w:divBdr>
        </w:div>
        <w:div w:id="921378858">
          <w:marLeft w:val="0"/>
          <w:marRight w:val="0"/>
          <w:marTop w:val="0"/>
          <w:marBottom w:val="0"/>
          <w:divBdr>
            <w:top w:val="none" w:sz="0" w:space="0" w:color="auto"/>
            <w:left w:val="none" w:sz="0" w:space="0" w:color="auto"/>
            <w:bottom w:val="none" w:sz="0" w:space="0" w:color="auto"/>
            <w:right w:val="none" w:sz="0" w:space="0" w:color="auto"/>
          </w:divBdr>
        </w:div>
        <w:div w:id="98720051">
          <w:marLeft w:val="0"/>
          <w:marRight w:val="0"/>
          <w:marTop w:val="0"/>
          <w:marBottom w:val="0"/>
          <w:divBdr>
            <w:top w:val="none" w:sz="0" w:space="0" w:color="auto"/>
            <w:left w:val="none" w:sz="0" w:space="0" w:color="auto"/>
            <w:bottom w:val="none" w:sz="0" w:space="0" w:color="auto"/>
            <w:right w:val="none" w:sz="0" w:space="0" w:color="auto"/>
          </w:divBdr>
        </w:div>
        <w:div w:id="389886111">
          <w:marLeft w:val="0"/>
          <w:marRight w:val="0"/>
          <w:marTop w:val="0"/>
          <w:marBottom w:val="0"/>
          <w:divBdr>
            <w:top w:val="none" w:sz="0" w:space="0" w:color="auto"/>
            <w:left w:val="none" w:sz="0" w:space="0" w:color="auto"/>
            <w:bottom w:val="none" w:sz="0" w:space="0" w:color="auto"/>
            <w:right w:val="none" w:sz="0" w:space="0" w:color="auto"/>
          </w:divBdr>
        </w:div>
        <w:div w:id="1559628841">
          <w:marLeft w:val="0"/>
          <w:marRight w:val="0"/>
          <w:marTop w:val="0"/>
          <w:marBottom w:val="0"/>
          <w:divBdr>
            <w:top w:val="none" w:sz="0" w:space="0" w:color="auto"/>
            <w:left w:val="none" w:sz="0" w:space="0" w:color="auto"/>
            <w:bottom w:val="none" w:sz="0" w:space="0" w:color="auto"/>
            <w:right w:val="none" w:sz="0" w:space="0" w:color="auto"/>
          </w:divBdr>
        </w:div>
        <w:div w:id="112749535">
          <w:marLeft w:val="0"/>
          <w:marRight w:val="0"/>
          <w:marTop w:val="0"/>
          <w:marBottom w:val="0"/>
          <w:divBdr>
            <w:top w:val="none" w:sz="0" w:space="0" w:color="auto"/>
            <w:left w:val="none" w:sz="0" w:space="0" w:color="auto"/>
            <w:bottom w:val="none" w:sz="0" w:space="0" w:color="auto"/>
            <w:right w:val="none" w:sz="0" w:space="0" w:color="auto"/>
          </w:divBdr>
        </w:div>
        <w:div w:id="1825857993">
          <w:marLeft w:val="0"/>
          <w:marRight w:val="0"/>
          <w:marTop w:val="0"/>
          <w:marBottom w:val="0"/>
          <w:divBdr>
            <w:top w:val="none" w:sz="0" w:space="0" w:color="auto"/>
            <w:left w:val="none" w:sz="0" w:space="0" w:color="auto"/>
            <w:bottom w:val="none" w:sz="0" w:space="0" w:color="auto"/>
            <w:right w:val="none" w:sz="0" w:space="0" w:color="auto"/>
          </w:divBdr>
        </w:div>
        <w:div w:id="2124879371">
          <w:marLeft w:val="0"/>
          <w:marRight w:val="0"/>
          <w:marTop w:val="0"/>
          <w:marBottom w:val="0"/>
          <w:divBdr>
            <w:top w:val="none" w:sz="0" w:space="0" w:color="auto"/>
            <w:left w:val="none" w:sz="0" w:space="0" w:color="auto"/>
            <w:bottom w:val="none" w:sz="0" w:space="0" w:color="auto"/>
            <w:right w:val="none" w:sz="0" w:space="0" w:color="auto"/>
          </w:divBdr>
        </w:div>
        <w:div w:id="653488095">
          <w:marLeft w:val="0"/>
          <w:marRight w:val="0"/>
          <w:marTop w:val="0"/>
          <w:marBottom w:val="0"/>
          <w:divBdr>
            <w:top w:val="none" w:sz="0" w:space="0" w:color="auto"/>
            <w:left w:val="none" w:sz="0" w:space="0" w:color="auto"/>
            <w:bottom w:val="none" w:sz="0" w:space="0" w:color="auto"/>
            <w:right w:val="none" w:sz="0" w:space="0" w:color="auto"/>
          </w:divBdr>
        </w:div>
        <w:div w:id="1811971806">
          <w:marLeft w:val="0"/>
          <w:marRight w:val="0"/>
          <w:marTop w:val="0"/>
          <w:marBottom w:val="0"/>
          <w:divBdr>
            <w:top w:val="none" w:sz="0" w:space="0" w:color="auto"/>
            <w:left w:val="none" w:sz="0" w:space="0" w:color="auto"/>
            <w:bottom w:val="none" w:sz="0" w:space="0" w:color="auto"/>
            <w:right w:val="none" w:sz="0" w:space="0" w:color="auto"/>
          </w:divBdr>
        </w:div>
        <w:div w:id="919825342">
          <w:marLeft w:val="0"/>
          <w:marRight w:val="0"/>
          <w:marTop w:val="0"/>
          <w:marBottom w:val="0"/>
          <w:divBdr>
            <w:top w:val="none" w:sz="0" w:space="0" w:color="auto"/>
            <w:left w:val="none" w:sz="0" w:space="0" w:color="auto"/>
            <w:bottom w:val="none" w:sz="0" w:space="0" w:color="auto"/>
            <w:right w:val="none" w:sz="0" w:space="0" w:color="auto"/>
          </w:divBdr>
        </w:div>
        <w:div w:id="2058046732">
          <w:marLeft w:val="0"/>
          <w:marRight w:val="0"/>
          <w:marTop w:val="0"/>
          <w:marBottom w:val="0"/>
          <w:divBdr>
            <w:top w:val="none" w:sz="0" w:space="0" w:color="auto"/>
            <w:left w:val="none" w:sz="0" w:space="0" w:color="auto"/>
            <w:bottom w:val="none" w:sz="0" w:space="0" w:color="auto"/>
            <w:right w:val="none" w:sz="0" w:space="0" w:color="auto"/>
          </w:divBdr>
        </w:div>
        <w:div w:id="1475368018">
          <w:marLeft w:val="0"/>
          <w:marRight w:val="0"/>
          <w:marTop w:val="0"/>
          <w:marBottom w:val="0"/>
          <w:divBdr>
            <w:top w:val="none" w:sz="0" w:space="0" w:color="auto"/>
            <w:left w:val="none" w:sz="0" w:space="0" w:color="auto"/>
            <w:bottom w:val="none" w:sz="0" w:space="0" w:color="auto"/>
            <w:right w:val="none" w:sz="0" w:space="0" w:color="auto"/>
          </w:divBdr>
        </w:div>
        <w:div w:id="2105301836">
          <w:marLeft w:val="0"/>
          <w:marRight w:val="0"/>
          <w:marTop w:val="0"/>
          <w:marBottom w:val="0"/>
          <w:divBdr>
            <w:top w:val="none" w:sz="0" w:space="0" w:color="auto"/>
            <w:left w:val="none" w:sz="0" w:space="0" w:color="auto"/>
            <w:bottom w:val="none" w:sz="0" w:space="0" w:color="auto"/>
            <w:right w:val="none" w:sz="0" w:space="0" w:color="auto"/>
          </w:divBdr>
        </w:div>
        <w:div w:id="550460026">
          <w:marLeft w:val="0"/>
          <w:marRight w:val="0"/>
          <w:marTop w:val="0"/>
          <w:marBottom w:val="0"/>
          <w:divBdr>
            <w:top w:val="none" w:sz="0" w:space="0" w:color="auto"/>
            <w:left w:val="none" w:sz="0" w:space="0" w:color="auto"/>
            <w:bottom w:val="none" w:sz="0" w:space="0" w:color="auto"/>
            <w:right w:val="none" w:sz="0" w:space="0" w:color="auto"/>
          </w:divBdr>
        </w:div>
        <w:div w:id="425417672">
          <w:marLeft w:val="0"/>
          <w:marRight w:val="0"/>
          <w:marTop w:val="0"/>
          <w:marBottom w:val="0"/>
          <w:divBdr>
            <w:top w:val="none" w:sz="0" w:space="0" w:color="auto"/>
            <w:left w:val="none" w:sz="0" w:space="0" w:color="auto"/>
            <w:bottom w:val="none" w:sz="0" w:space="0" w:color="auto"/>
            <w:right w:val="none" w:sz="0" w:space="0" w:color="auto"/>
          </w:divBdr>
        </w:div>
        <w:div w:id="554897824">
          <w:marLeft w:val="0"/>
          <w:marRight w:val="0"/>
          <w:marTop w:val="0"/>
          <w:marBottom w:val="0"/>
          <w:divBdr>
            <w:top w:val="none" w:sz="0" w:space="0" w:color="auto"/>
            <w:left w:val="none" w:sz="0" w:space="0" w:color="auto"/>
            <w:bottom w:val="none" w:sz="0" w:space="0" w:color="auto"/>
            <w:right w:val="none" w:sz="0" w:space="0" w:color="auto"/>
          </w:divBdr>
        </w:div>
        <w:div w:id="858618569">
          <w:marLeft w:val="0"/>
          <w:marRight w:val="0"/>
          <w:marTop w:val="0"/>
          <w:marBottom w:val="0"/>
          <w:divBdr>
            <w:top w:val="none" w:sz="0" w:space="0" w:color="auto"/>
            <w:left w:val="none" w:sz="0" w:space="0" w:color="auto"/>
            <w:bottom w:val="none" w:sz="0" w:space="0" w:color="auto"/>
            <w:right w:val="none" w:sz="0" w:space="0" w:color="auto"/>
          </w:divBdr>
        </w:div>
        <w:div w:id="201021826">
          <w:marLeft w:val="0"/>
          <w:marRight w:val="0"/>
          <w:marTop w:val="0"/>
          <w:marBottom w:val="0"/>
          <w:divBdr>
            <w:top w:val="none" w:sz="0" w:space="0" w:color="auto"/>
            <w:left w:val="none" w:sz="0" w:space="0" w:color="auto"/>
            <w:bottom w:val="none" w:sz="0" w:space="0" w:color="auto"/>
            <w:right w:val="none" w:sz="0" w:space="0" w:color="auto"/>
          </w:divBdr>
        </w:div>
        <w:div w:id="1972900819">
          <w:marLeft w:val="0"/>
          <w:marRight w:val="0"/>
          <w:marTop w:val="0"/>
          <w:marBottom w:val="0"/>
          <w:divBdr>
            <w:top w:val="none" w:sz="0" w:space="0" w:color="auto"/>
            <w:left w:val="none" w:sz="0" w:space="0" w:color="auto"/>
            <w:bottom w:val="none" w:sz="0" w:space="0" w:color="auto"/>
            <w:right w:val="none" w:sz="0" w:space="0" w:color="auto"/>
          </w:divBdr>
        </w:div>
        <w:div w:id="355427395">
          <w:marLeft w:val="0"/>
          <w:marRight w:val="0"/>
          <w:marTop w:val="0"/>
          <w:marBottom w:val="0"/>
          <w:divBdr>
            <w:top w:val="none" w:sz="0" w:space="0" w:color="auto"/>
            <w:left w:val="none" w:sz="0" w:space="0" w:color="auto"/>
            <w:bottom w:val="none" w:sz="0" w:space="0" w:color="auto"/>
            <w:right w:val="none" w:sz="0" w:space="0" w:color="auto"/>
          </w:divBdr>
        </w:div>
        <w:div w:id="218709211">
          <w:marLeft w:val="0"/>
          <w:marRight w:val="0"/>
          <w:marTop w:val="0"/>
          <w:marBottom w:val="0"/>
          <w:divBdr>
            <w:top w:val="none" w:sz="0" w:space="0" w:color="auto"/>
            <w:left w:val="none" w:sz="0" w:space="0" w:color="auto"/>
            <w:bottom w:val="none" w:sz="0" w:space="0" w:color="auto"/>
            <w:right w:val="none" w:sz="0" w:space="0" w:color="auto"/>
          </w:divBdr>
        </w:div>
        <w:div w:id="874736152">
          <w:marLeft w:val="0"/>
          <w:marRight w:val="0"/>
          <w:marTop w:val="0"/>
          <w:marBottom w:val="0"/>
          <w:divBdr>
            <w:top w:val="none" w:sz="0" w:space="0" w:color="auto"/>
            <w:left w:val="none" w:sz="0" w:space="0" w:color="auto"/>
            <w:bottom w:val="none" w:sz="0" w:space="0" w:color="auto"/>
            <w:right w:val="none" w:sz="0" w:space="0" w:color="auto"/>
          </w:divBdr>
        </w:div>
        <w:div w:id="1309480361">
          <w:marLeft w:val="0"/>
          <w:marRight w:val="0"/>
          <w:marTop w:val="0"/>
          <w:marBottom w:val="0"/>
          <w:divBdr>
            <w:top w:val="none" w:sz="0" w:space="0" w:color="auto"/>
            <w:left w:val="none" w:sz="0" w:space="0" w:color="auto"/>
            <w:bottom w:val="none" w:sz="0" w:space="0" w:color="auto"/>
            <w:right w:val="none" w:sz="0" w:space="0" w:color="auto"/>
          </w:divBdr>
        </w:div>
        <w:div w:id="311568650">
          <w:marLeft w:val="0"/>
          <w:marRight w:val="0"/>
          <w:marTop w:val="0"/>
          <w:marBottom w:val="0"/>
          <w:divBdr>
            <w:top w:val="none" w:sz="0" w:space="0" w:color="auto"/>
            <w:left w:val="none" w:sz="0" w:space="0" w:color="auto"/>
            <w:bottom w:val="none" w:sz="0" w:space="0" w:color="auto"/>
            <w:right w:val="none" w:sz="0" w:space="0" w:color="auto"/>
          </w:divBdr>
        </w:div>
        <w:div w:id="1816675069">
          <w:marLeft w:val="0"/>
          <w:marRight w:val="0"/>
          <w:marTop w:val="0"/>
          <w:marBottom w:val="0"/>
          <w:divBdr>
            <w:top w:val="none" w:sz="0" w:space="0" w:color="auto"/>
            <w:left w:val="none" w:sz="0" w:space="0" w:color="auto"/>
            <w:bottom w:val="none" w:sz="0" w:space="0" w:color="auto"/>
            <w:right w:val="none" w:sz="0" w:space="0" w:color="auto"/>
          </w:divBdr>
        </w:div>
        <w:div w:id="54475627">
          <w:marLeft w:val="0"/>
          <w:marRight w:val="0"/>
          <w:marTop w:val="0"/>
          <w:marBottom w:val="0"/>
          <w:divBdr>
            <w:top w:val="none" w:sz="0" w:space="0" w:color="auto"/>
            <w:left w:val="none" w:sz="0" w:space="0" w:color="auto"/>
            <w:bottom w:val="none" w:sz="0" w:space="0" w:color="auto"/>
            <w:right w:val="none" w:sz="0" w:space="0" w:color="auto"/>
          </w:divBdr>
        </w:div>
        <w:div w:id="56559241">
          <w:marLeft w:val="0"/>
          <w:marRight w:val="0"/>
          <w:marTop w:val="0"/>
          <w:marBottom w:val="0"/>
          <w:divBdr>
            <w:top w:val="none" w:sz="0" w:space="0" w:color="auto"/>
            <w:left w:val="none" w:sz="0" w:space="0" w:color="auto"/>
            <w:bottom w:val="none" w:sz="0" w:space="0" w:color="auto"/>
            <w:right w:val="none" w:sz="0" w:space="0" w:color="auto"/>
          </w:divBdr>
        </w:div>
        <w:div w:id="751976749">
          <w:marLeft w:val="0"/>
          <w:marRight w:val="0"/>
          <w:marTop w:val="0"/>
          <w:marBottom w:val="0"/>
          <w:divBdr>
            <w:top w:val="none" w:sz="0" w:space="0" w:color="auto"/>
            <w:left w:val="none" w:sz="0" w:space="0" w:color="auto"/>
            <w:bottom w:val="none" w:sz="0" w:space="0" w:color="auto"/>
            <w:right w:val="none" w:sz="0" w:space="0" w:color="auto"/>
          </w:divBdr>
        </w:div>
        <w:div w:id="11760608">
          <w:marLeft w:val="0"/>
          <w:marRight w:val="0"/>
          <w:marTop w:val="0"/>
          <w:marBottom w:val="0"/>
          <w:divBdr>
            <w:top w:val="none" w:sz="0" w:space="0" w:color="auto"/>
            <w:left w:val="none" w:sz="0" w:space="0" w:color="auto"/>
            <w:bottom w:val="none" w:sz="0" w:space="0" w:color="auto"/>
            <w:right w:val="none" w:sz="0" w:space="0" w:color="auto"/>
          </w:divBdr>
        </w:div>
        <w:div w:id="289289441">
          <w:marLeft w:val="0"/>
          <w:marRight w:val="0"/>
          <w:marTop w:val="0"/>
          <w:marBottom w:val="0"/>
          <w:divBdr>
            <w:top w:val="none" w:sz="0" w:space="0" w:color="auto"/>
            <w:left w:val="none" w:sz="0" w:space="0" w:color="auto"/>
            <w:bottom w:val="none" w:sz="0" w:space="0" w:color="auto"/>
            <w:right w:val="none" w:sz="0" w:space="0" w:color="auto"/>
          </w:divBdr>
        </w:div>
        <w:div w:id="1059015546">
          <w:marLeft w:val="0"/>
          <w:marRight w:val="0"/>
          <w:marTop w:val="0"/>
          <w:marBottom w:val="0"/>
          <w:divBdr>
            <w:top w:val="none" w:sz="0" w:space="0" w:color="auto"/>
            <w:left w:val="none" w:sz="0" w:space="0" w:color="auto"/>
            <w:bottom w:val="none" w:sz="0" w:space="0" w:color="auto"/>
            <w:right w:val="none" w:sz="0" w:space="0" w:color="auto"/>
          </w:divBdr>
        </w:div>
        <w:div w:id="823006470">
          <w:marLeft w:val="0"/>
          <w:marRight w:val="0"/>
          <w:marTop w:val="0"/>
          <w:marBottom w:val="0"/>
          <w:divBdr>
            <w:top w:val="none" w:sz="0" w:space="0" w:color="auto"/>
            <w:left w:val="none" w:sz="0" w:space="0" w:color="auto"/>
            <w:bottom w:val="none" w:sz="0" w:space="0" w:color="auto"/>
            <w:right w:val="none" w:sz="0" w:space="0" w:color="auto"/>
          </w:divBdr>
        </w:div>
        <w:div w:id="301926973">
          <w:marLeft w:val="0"/>
          <w:marRight w:val="0"/>
          <w:marTop w:val="0"/>
          <w:marBottom w:val="0"/>
          <w:divBdr>
            <w:top w:val="none" w:sz="0" w:space="0" w:color="auto"/>
            <w:left w:val="none" w:sz="0" w:space="0" w:color="auto"/>
            <w:bottom w:val="none" w:sz="0" w:space="0" w:color="auto"/>
            <w:right w:val="none" w:sz="0" w:space="0" w:color="auto"/>
          </w:divBdr>
        </w:div>
        <w:div w:id="1601722834">
          <w:marLeft w:val="0"/>
          <w:marRight w:val="0"/>
          <w:marTop w:val="0"/>
          <w:marBottom w:val="0"/>
          <w:divBdr>
            <w:top w:val="none" w:sz="0" w:space="0" w:color="auto"/>
            <w:left w:val="none" w:sz="0" w:space="0" w:color="auto"/>
            <w:bottom w:val="none" w:sz="0" w:space="0" w:color="auto"/>
            <w:right w:val="none" w:sz="0" w:space="0" w:color="auto"/>
          </w:divBdr>
        </w:div>
        <w:div w:id="1682581798">
          <w:marLeft w:val="0"/>
          <w:marRight w:val="0"/>
          <w:marTop w:val="0"/>
          <w:marBottom w:val="0"/>
          <w:divBdr>
            <w:top w:val="none" w:sz="0" w:space="0" w:color="auto"/>
            <w:left w:val="none" w:sz="0" w:space="0" w:color="auto"/>
            <w:bottom w:val="none" w:sz="0" w:space="0" w:color="auto"/>
            <w:right w:val="none" w:sz="0" w:space="0" w:color="auto"/>
          </w:divBdr>
        </w:div>
        <w:div w:id="843281824">
          <w:marLeft w:val="0"/>
          <w:marRight w:val="0"/>
          <w:marTop w:val="0"/>
          <w:marBottom w:val="0"/>
          <w:divBdr>
            <w:top w:val="none" w:sz="0" w:space="0" w:color="auto"/>
            <w:left w:val="none" w:sz="0" w:space="0" w:color="auto"/>
            <w:bottom w:val="none" w:sz="0" w:space="0" w:color="auto"/>
            <w:right w:val="none" w:sz="0" w:space="0" w:color="auto"/>
          </w:divBdr>
        </w:div>
        <w:div w:id="541988392">
          <w:marLeft w:val="0"/>
          <w:marRight w:val="0"/>
          <w:marTop w:val="0"/>
          <w:marBottom w:val="0"/>
          <w:divBdr>
            <w:top w:val="none" w:sz="0" w:space="0" w:color="auto"/>
            <w:left w:val="none" w:sz="0" w:space="0" w:color="auto"/>
            <w:bottom w:val="none" w:sz="0" w:space="0" w:color="auto"/>
            <w:right w:val="none" w:sz="0" w:space="0" w:color="auto"/>
          </w:divBdr>
        </w:div>
        <w:div w:id="272324215">
          <w:marLeft w:val="0"/>
          <w:marRight w:val="0"/>
          <w:marTop w:val="0"/>
          <w:marBottom w:val="0"/>
          <w:divBdr>
            <w:top w:val="none" w:sz="0" w:space="0" w:color="auto"/>
            <w:left w:val="none" w:sz="0" w:space="0" w:color="auto"/>
            <w:bottom w:val="none" w:sz="0" w:space="0" w:color="auto"/>
            <w:right w:val="none" w:sz="0" w:space="0" w:color="auto"/>
          </w:divBdr>
        </w:div>
        <w:div w:id="880751115">
          <w:marLeft w:val="0"/>
          <w:marRight w:val="0"/>
          <w:marTop w:val="0"/>
          <w:marBottom w:val="0"/>
          <w:divBdr>
            <w:top w:val="none" w:sz="0" w:space="0" w:color="auto"/>
            <w:left w:val="none" w:sz="0" w:space="0" w:color="auto"/>
            <w:bottom w:val="none" w:sz="0" w:space="0" w:color="auto"/>
            <w:right w:val="none" w:sz="0" w:space="0" w:color="auto"/>
          </w:divBdr>
        </w:div>
        <w:div w:id="1474911557">
          <w:marLeft w:val="0"/>
          <w:marRight w:val="0"/>
          <w:marTop w:val="0"/>
          <w:marBottom w:val="0"/>
          <w:divBdr>
            <w:top w:val="none" w:sz="0" w:space="0" w:color="auto"/>
            <w:left w:val="none" w:sz="0" w:space="0" w:color="auto"/>
            <w:bottom w:val="none" w:sz="0" w:space="0" w:color="auto"/>
            <w:right w:val="none" w:sz="0" w:space="0" w:color="auto"/>
          </w:divBdr>
        </w:div>
        <w:div w:id="1097096568">
          <w:marLeft w:val="0"/>
          <w:marRight w:val="0"/>
          <w:marTop w:val="0"/>
          <w:marBottom w:val="0"/>
          <w:divBdr>
            <w:top w:val="none" w:sz="0" w:space="0" w:color="auto"/>
            <w:left w:val="none" w:sz="0" w:space="0" w:color="auto"/>
            <w:bottom w:val="none" w:sz="0" w:space="0" w:color="auto"/>
            <w:right w:val="none" w:sz="0" w:space="0" w:color="auto"/>
          </w:divBdr>
        </w:div>
        <w:div w:id="1727334378">
          <w:marLeft w:val="0"/>
          <w:marRight w:val="0"/>
          <w:marTop w:val="0"/>
          <w:marBottom w:val="0"/>
          <w:divBdr>
            <w:top w:val="none" w:sz="0" w:space="0" w:color="auto"/>
            <w:left w:val="none" w:sz="0" w:space="0" w:color="auto"/>
            <w:bottom w:val="none" w:sz="0" w:space="0" w:color="auto"/>
            <w:right w:val="none" w:sz="0" w:space="0" w:color="auto"/>
          </w:divBdr>
        </w:div>
        <w:div w:id="847331511">
          <w:marLeft w:val="0"/>
          <w:marRight w:val="0"/>
          <w:marTop w:val="0"/>
          <w:marBottom w:val="0"/>
          <w:divBdr>
            <w:top w:val="none" w:sz="0" w:space="0" w:color="auto"/>
            <w:left w:val="none" w:sz="0" w:space="0" w:color="auto"/>
            <w:bottom w:val="none" w:sz="0" w:space="0" w:color="auto"/>
            <w:right w:val="none" w:sz="0" w:space="0" w:color="auto"/>
          </w:divBdr>
        </w:div>
        <w:div w:id="1362703348">
          <w:marLeft w:val="0"/>
          <w:marRight w:val="0"/>
          <w:marTop w:val="0"/>
          <w:marBottom w:val="0"/>
          <w:divBdr>
            <w:top w:val="none" w:sz="0" w:space="0" w:color="auto"/>
            <w:left w:val="none" w:sz="0" w:space="0" w:color="auto"/>
            <w:bottom w:val="none" w:sz="0" w:space="0" w:color="auto"/>
            <w:right w:val="none" w:sz="0" w:space="0" w:color="auto"/>
          </w:divBdr>
        </w:div>
        <w:div w:id="560868410">
          <w:marLeft w:val="0"/>
          <w:marRight w:val="0"/>
          <w:marTop w:val="0"/>
          <w:marBottom w:val="0"/>
          <w:divBdr>
            <w:top w:val="none" w:sz="0" w:space="0" w:color="auto"/>
            <w:left w:val="none" w:sz="0" w:space="0" w:color="auto"/>
            <w:bottom w:val="none" w:sz="0" w:space="0" w:color="auto"/>
            <w:right w:val="none" w:sz="0" w:space="0" w:color="auto"/>
          </w:divBdr>
        </w:div>
        <w:div w:id="1256094959">
          <w:marLeft w:val="0"/>
          <w:marRight w:val="0"/>
          <w:marTop w:val="0"/>
          <w:marBottom w:val="0"/>
          <w:divBdr>
            <w:top w:val="none" w:sz="0" w:space="0" w:color="auto"/>
            <w:left w:val="none" w:sz="0" w:space="0" w:color="auto"/>
            <w:bottom w:val="none" w:sz="0" w:space="0" w:color="auto"/>
            <w:right w:val="none" w:sz="0" w:space="0" w:color="auto"/>
          </w:divBdr>
        </w:div>
        <w:div w:id="312952124">
          <w:marLeft w:val="0"/>
          <w:marRight w:val="0"/>
          <w:marTop w:val="0"/>
          <w:marBottom w:val="0"/>
          <w:divBdr>
            <w:top w:val="none" w:sz="0" w:space="0" w:color="auto"/>
            <w:left w:val="none" w:sz="0" w:space="0" w:color="auto"/>
            <w:bottom w:val="none" w:sz="0" w:space="0" w:color="auto"/>
            <w:right w:val="none" w:sz="0" w:space="0" w:color="auto"/>
          </w:divBdr>
        </w:div>
        <w:div w:id="471680786">
          <w:marLeft w:val="0"/>
          <w:marRight w:val="0"/>
          <w:marTop w:val="0"/>
          <w:marBottom w:val="0"/>
          <w:divBdr>
            <w:top w:val="none" w:sz="0" w:space="0" w:color="auto"/>
            <w:left w:val="none" w:sz="0" w:space="0" w:color="auto"/>
            <w:bottom w:val="none" w:sz="0" w:space="0" w:color="auto"/>
            <w:right w:val="none" w:sz="0" w:space="0" w:color="auto"/>
          </w:divBdr>
        </w:div>
        <w:div w:id="451752847">
          <w:marLeft w:val="0"/>
          <w:marRight w:val="0"/>
          <w:marTop w:val="0"/>
          <w:marBottom w:val="0"/>
          <w:divBdr>
            <w:top w:val="none" w:sz="0" w:space="0" w:color="auto"/>
            <w:left w:val="none" w:sz="0" w:space="0" w:color="auto"/>
            <w:bottom w:val="none" w:sz="0" w:space="0" w:color="auto"/>
            <w:right w:val="none" w:sz="0" w:space="0" w:color="auto"/>
          </w:divBdr>
        </w:div>
        <w:div w:id="457988511">
          <w:marLeft w:val="0"/>
          <w:marRight w:val="0"/>
          <w:marTop w:val="0"/>
          <w:marBottom w:val="0"/>
          <w:divBdr>
            <w:top w:val="none" w:sz="0" w:space="0" w:color="auto"/>
            <w:left w:val="none" w:sz="0" w:space="0" w:color="auto"/>
            <w:bottom w:val="none" w:sz="0" w:space="0" w:color="auto"/>
            <w:right w:val="none" w:sz="0" w:space="0" w:color="auto"/>
          </w:divBdr>
        </w:div>
        <w:div w:id="1537498125">
          <w:marLeft w:val="0"/>
          <w:marRight w:val="0"/>
          <w:marTop w:val="0"/>
          <w:marBottom w:val="0"/>
          <w:divBdr>
            <w:top w:val="none" w:sz="0" w:space="0" w:color="auto"/>
            <w:left w:val="none" w:sz="0" w:space="0" w:color="auto"/>
            <w:bottom w:val="none" w:sz="0" w:space="0" w:color="auto"/>
            <w:right w:val="none" w:sz="0" w:space="0" w:color="auto"/>
          </w:divBdr>
        </w:div>
        <w:div w:id="248004952">
          <w:marLeft w:val="0"/>
          <w:marRight w:val="0"/>
          <w:marTop w:val="0"/>
          <w:marBottom w:val="0"/>
          <w:divBdr>
            <w:top w:val="none" w:sz="0" w:space="0" w:color="auto"/>
            <w:left w:val="none" w:sz="0" w:space="0" w:color="auto"/>
            <w:bottom w:val="none" w:sz="0" w:space="0" w:color="auto"/>
            <w:right w:val="none" w:sz="0" w:space="0" w:color="auto"/>
          </w:divBdr>
        </w:div>
        <w:div w:id="1598168872">
          <w:marLeft w:val="0"/>
          <w:marRight w:val="0"/>
          <w:marTop w:val="0"/>
          <w:marBottom w:val="0"/>
          <w:divBdr>
            <w:top w:val="none" w:sz="0" w:space="0" w:color="auto"/>
            <w:left w:val="none" w:sz="0" w:space="0" w:color="auto"/>
            <w:bottom w:val="none" w:sz="0" w:space="0" w:color="auto"/>
            <w:right w:val="none" w:sz="0" w:space="0" w:color="auto"/>
          </w:divBdr>
        </w:div>
        <w:div w:id="1607809078">
          <w:marLeft w:val="0"/>
          <w:marRight w:val="0"/>
          <w:marTop w:val="0"/>
          <w:marBottom w:val="0"/>
          <w:divBdr>
            <w:top w:val="none" w:sz="0" w:space="0" w:color="auto"/>
            <w:left w:val="none" w:sz="0" w:space="0" w:color="auto"/>
            <w:bottom w:val="none" w:sz="0" w:space="0" w:color="auto"/>
            <w:right w:val="none" w:sz="0" w:space="0" w:color="auto"/>
          </w:divBdr>
        </w:div>
        <w:div w:id="2072262991">
          <w:marLeft w:val="0"/>
          <w:marRight w:val="0"/>
          <w:marTop w:val="0"/>
          <w:marBottom w:val="0"/>
          <w:divBdr>
            <w:top w:val="none" w:sz="0" w:space="0" w:color="auto"/>
            <w:left w:val="none" w:sz="0" w:space="0" w:color="auto"/>
            <w:bottom w:val="none" w:sz="0" w:space="0" w:color="auto"/>
            <w:right w:val="none" w:sz="0" w:space="0" w:color="auto"/>
          </w:divBdr>
        </w:div>
        <w:div w:id="557014790">
          <w:marLeft w:val="0"/>
          <w:marRight w:val="0"/>
          <w:marTop w:val="0"/>
          <w:marBottom w:val="0"/>
          <w:divBdr>
            <w:top w:val="none" w:sz="0" w:space="0" w:color="auto"/>
            <w:left w:val="none" w:sz="0" w:space="0" w:color="auto"/>
            <w:bottom w:val="none" w:sz="0" w:space="0" w:color="auto"/>
            <w:right w:val="none" w:sz="0" w:space="0" w:color="auto"/>
          </w:divBdr>
        </w:div>
        <w:div w:id="201287228">
          <w:marLeft w:val="0"/>
          <w:marRight w:val="0"/>
          <w:marTop w:val="0"/>
          <w:marBottom w:val="0"/>
          <w:divBdr>
            <w:top w:val="none" w:sz="0" w:space="0" w:color="auto"/>
            <w:left w:val="none" w:sz="0" w:space="0" w:color="auto"/>
            <w:bottom w:val="none" w:sz="0" w:space="0" w:color="auto"/>
            <w:right w:val="none" w:sz="0" w:space="0" w:color="auto"/>
          </w:divBdr>
        </w:div>
        <w:div w:id="1047336640">
          <w:marLeft w:val="0"/>
          <w:marRight w:val="0"/>
          <w:marTop w:val="0"/>
          <w:marBottom w:val="0"/>
          <w:divBdr>
            <w:top w:val="none" w:sz="0" w:space="0" w:color="auto"/>
            <w:left w:val="none" w:sz="0" w:space="0" w:color="auto"/>
            <w:bottom w:val="none" w:sz="0" w:space="0" w:color="auto"/>
            <w:right w:val="none" w:sz="0" w:space="0" w:color="auto"/>
          </w:divBdr>
        </w:div>
        <w:div w:id="1629623055">
          <w:marLeft w:val="0"/>
          <w:marRight w:val="0"/>
          <w:marTop w:val="0"/>
          <w:marBottom w:val="0"/>
          <w:divBdr>
            <w:top w:val="none" w:sz="0" w:space="0" w:color="auto"/>
            <w:left w:val="none" w:sz="0" w:space="0" w:color="auto"/>
            <w:bottom w:val="none" w:sz="0" w:space="0" w:color="auto"/>
            <w:right w:val="none" w:sz="0" w:space="0" w:color="auto"/>
          </w:divBdr>
        </w:div>
        <w:div w:id="702753698">
          <w:marLeft w:val="0"/>
          <w:marRight w:val="0"/>
          <w:marTop w:val="0"/>
          <w:marBottom w:val="0"/>
          <w:divBdr>
            <w:top w:val="none" w:sz="0" w:space="0" w:color="auto"/>
            <w:left w:val="none" w:sz="0" w:space="0" w:color="auto"/>
            <w:bottom w:val="none" w:sz="0" w:space="0" w:color="auto"/>
            <w:right w:val="none" w:sz="0" w:space="0" w:color="auto"/>
          </w:divBdr>
        </w:div>
        <w:div w:id="11689954">
          <w:marLeft w:val="0"/>
          <w:marRight w:val="0"/>
          <w:marTop w:val="0"/>
          <w:marBottom w:val="0"/>
          <w:divBdr>
            <w:top w:val="none" w:sz="0" w:space="0" w:color="auto"/>
            <w:left w:val="none" w:sz="0" w:space="0" w:color="auto"/>
            <w:bottom w:val="none" w:sz="0" w:space="0" w:color="auto"/>
            <w:right w:val="none" w:sz="0" w:space="0" w:color="auto"/>
          </w:divBdr>
        </w:div>
        <w:div w:id="98450660">
          <w:marLeft w:val="0"/>
          <w:marRight w:val="0"/>
          <w:marTop w:val="0"/>
          <w:marBottom w:val="0"/>
          <w:divBdr>
            <w:top w:val="none" w:sz="0" w:space="0" w:color="auto"/>
            <w:left w:val="none" w:sz="0" w:space="0" w:color="auto"/>
            <w:bottom w:val="none" w:sz="0" w:space="0" w:color="auto"/>
            <w:right w:val="none" w:sz="0" w:space="0" w:color="auto"/>
          </w:divBdr>
        </w:div>
        <w:div w:id="16077747">
          <w:marLeft w:val="0"/>
          <w:marRight w:val="0"/>
          <w:marTop w:val="0"/>
          <w:marBottom w:val="0"/>
          <w:divBdr>
            <w:top w:val="none" w:sz="0" w:space="0" w:color="auto"/>
            <w:left w:val="none" w:sz="0" w:space="0" w:color="auto"/>
            <w:bottom w:val="none" w:sz="0" w:space="0" w:color="auto"/>
            <w:right w:val="none" w:sz="0" w:space="0" w:color="auto"/>
          </w:divBdr>
        </w:div>
        <w:div w:id="144861126">
          <w:marLeft w:val="0"/>
          <w:marRight w:val="0"/>
          <w:marTop w:val="0"/>
          <w:marBottom w:val="0"/>
          <w:divBdr>
            <w:top w:val="none" w:sz="0" w:space="0" w:color="auto"/>
            <w:left w:val="none" w:sz="0" w:space="0" w:color="auto"/>
            <w:bottom w:val="none" w:sz="0" w:space="0" w:color="auto"/>
            <w:right w:val="none" w:sz="0" w:space="0" w:color="auto"/>
          </w:divBdr>
        </w:div>
        <w:div w:id="973490805">
          <w:marLeft w:val="0"/>
          <w:marRight w:val="0"/>
          <w:marTop w:val="0"/>
          <w:marBottom w:val="0"/>
          <w:divBdr>
            <w:top w:val="none" w:sz="0" w:space="0" w:color="auto"/>
            <w:left w:val="none" w:sz="0" w:space="0" w:color="auto"/>
            <w:bottom w:val="none" w:sz="0" w:space="0" w:color="auto"/>
            <w:right w:val="none" w:sz="0" w:space="0" w:color="auto"/>
          </w:divBdr>
        </w:div>
        <w:div w:id="288706562">
          <w:marLeft w:val="0"/>
          <w:marRight w:val="0"/>
          <w:marTop w:val="0"/>
          <w:marBottom w:val="0"/>
          <w:divBdr>
            <w:top w:val="none" w:sz="0" w:space="0" w:color="auto"/>
            <w:left w:val="none" w:sz="0" w:space="0" w:color="auto"/>
            <w:bottom w:val="none" w:sz="0" w:space="0" w:color="auto"/>
            <w:right w:val="none" w:sz="0" w:space="0" w:color="auto"/>
          </w:divBdr>
        </w:div>
        <w:div w:id="1814786049">
          <w:marLeft w:val="0"/>
          <w:marRight w:val="0"/>
          <w:marTop w:val="0"/>
          <w:marBottom w:val="0"/>
          <w:divBdr>
            <w:top w:val="none" w:sz="0" w:space="0" w:color="auto"/>
            <w:left w:val="none" w:sz="0" w:space="0" w:color="auto"/>
            <w:bottom w:val="none" w:sz="0" w:space="0" w:color="auto"/>
            <w:right w:val="none" w:sz="0" w:space="0" w:color="auto"/>
          </w:divBdr>
        </w:div>
        <w:div w:id="1903564729">
          <w:marLeft w:val="0"/>
          <w:marRight w:val="0"/>
          <w:marTop w:val="0"/>
          <w:marBottom w:val="0"/>
          <w:divBdr>
            <w:top w:val="none" w:sz="0" w:space="0" w:color="auto"/>
            <w:left w:val="none" w:sz="0" w:space="0" w:color="auto"/>
            <w:bottom w:val="none" w:sz="0" w:space="0" w:color="auto"/>
            <w:right w:val="none" w:sz="0" w:space="0" w:color="auto"/>
          </w:divBdr>
        </w:div>
        <w:div w:id="783576073">
          <w:marLeft w:val="0"/>
          <w:marRight w:val="0"/>
          <w:marTop w:val="0"/>
          <w:marBottom w:val="0"/>
          <w:divBdr>
            <w:top w:val="none" w:sz="0" w:space="0" w:color="auto"/>
            <w:left w:val="none" w:sz="0" w:space="0" w:color="auto"/>
            <w:bottom w:val="none" w:sz="0" w:space="0" w:color="auto"/>
            <w:right w:val="none" w:sz="0" w:space="0" w:color="auto"/>
          </w:divBdr>
        </w:div>
        <w:div w:id="934678473">
          <w:marLeft w:val="0"/>
          <w:marRight w:val="0"/>
          <w:marTop w:val="0"/>
          <w:marBottom w:val="0"/>
          <w:divBdr>
            <w:top w:val="none" w:sz="0" w:space="0" w:color="auto"/>
            <w:left w:val="none" w:sz="0" w:space="0" w:color="auto"/>
            <w:bottom w:val="none" w:sz="0" w:space="0" w:color="auto"/>
            <w:right w:val="none" w:sz="0" w:space="0" w:color="auto"/>
          </w:divBdr>
        </w:div>
        <w:div w:id="407190827">
          <w:marLeft w:val="0"/>
          <w:marRight w:val="0"/>
          <w:marTop w:val="0"/>
          <w:marBottom w:val="0"/>
          <w:divBdr>
            <w:top w:val="none" w:sz="0" w:space="0" w:color="auto"/>
            <w:left w:val="none" w:sz="0" w:space="0" w:color="auto"/>
            <w:bottom w:val="none" w:sz="0" w:space="0" w:color="auto"/>
            <w:right w:val="none" w:sz="0" w:space="0" w:color="auto"/>
          </w:divBdr>
        </w:div>
        <w:div w:id="614600900">
          <w:marLeft w:val="0"/>
          <w:marRight w:val="0"/>
          <w:marTop w:val="0"/>
          <w:marBottom w:val="0"/>
          <w:divBdr>
            <w:top w:val="none" w:sz="0" w:space="0" w:color="auto"/>
            <w:left w:val="none" w:sz="0" w:space="0" w:color="auto"/>
            <w:bottom w:val="none" w:sz="0" w:space="0" w:color="auto"/>
            <w:right w:val="none" w:sz="0" w:space="0" w:color="auto"/>
          </w:divBdr>
        </w:div>
        <w:div w:id="1130439101">
          <w:marLeft w:val="0"/>
          <w:marRight w:val="0"/>
          <w:marTop w:val="0"/>
          <w:marBottom w:val="0"/>
          <w:divBdr>
            <w:top w:val="none" w:sz="0" w:space="0" w:color="auto"/>
            <w:left w:val="none" w:sz="0" w:space="0" w:color="auto"/>
            <w:bottom w:val="none" w:sz="0" w:space="0" w:color="auto"/>
            <w:right w:val="none" w:sz="0" w:space="0" w:color="auto"/>
          </w:divBdr>
        </w:div>
        <w:div w:id="1796557518">
          <w:marLeft w:val="0"/>
          <w:marRight w:val="0"/>
          <w:marTop w:val="0"/>
          <w:marBottom w:val="0"/>
          <w:divBdr>
            <w:top w:val="none" w:sz="0" w:space="0" w:color="auto"/>
            <w:left w:val="none" w:sz="0" w:space="0" w:color="auto"/>
            <w:bottom w:val="none" w:sz="0" w:space="0" w:color="auto"/>
            <w:right w:val="none" w:sz="0" w:space="0" w:color="auto"/>
          </w:divBdr>
        </w:div>
        <w:div w:id="1430929377">
          <w:marLeft w:val="0"/>
          <w:marRight w:val="0"/>
          <w:marTop w:val="0"/>
          <w:marBottom w:val="0"/>
          <w:divBdr>
            <w:top w:val="none" w:sz="0" w:space="0" w:color="auto"/>
            <w:left w:val="none" w:sz="0" w:space="0" w:color="auto"/>
            <w:bottom w:val="none" w:sz="0" w:space="0" w:color="auto"/>
            <w:right w:val="none" w:sz="0" w:space="0" w:color="auto"/>
          </w:divBdr>
        </w:div>
        <w:div w:id="610817735">
          <w:marLeft w:val="0"/>
          <w:marRight w:val="0"/>
          <w:marTop w:val="0"/>
          <w:marBottom w:val="0"/>
          <w:divBdr>
            <w:top w:val="none" w:sz="0" w:space="0" w:color="auto"/>
            <w:left w:val="none" w:sz="0" w:space="0" w:color="auto"/>
            <w:bottom w:val="none" w:sz="0" w:space="0" w:color="auto"/>
            <w:right w:val="none" w:sz="0" w:space="0" w:color="auto"/>
          </w:divBdr>
        </w:div>
        <w:div w:id="717315571">
          <w:marLeft w:val="0"/>
          <w:marRight w:val="0"/>
          <w:marTop w:val="0"/>
          <w:marBottom w:val="0"/>
          <w:divBdr>
            <w:top w:val="none" w:sz="0" w:space="0" w:color="auto"/>
            <w:left w:val="none" w:sz="0" w:space="0" w:color="auto"/>
            <w:bottom w:val="none" w:sz="0" w:space="0" w:color="auto"/>
            <w:right w:val="none" w:sz="0" w:space="0" w:color="auto"/>
          </w:divBdr>
        </w:div>
        <w:div w:id="1669944279">
          <w:marLeft w:val="0"/>
          <w:marRight w:val="0"/>
          <w:marTop w:val="0"/>
          <w:marBottom w:val="0"/>
          <w:divBdr>
            <w:top w:val="none" w:sz="0" w:space="0" w:color="auto"/>
            <w:left w:val="none" w:sz="0" w:space="0" w:color="auto"/>
            <w:bottom w:val="none" w:sz="0" w:space="0" w:color="auto"/>
            <w:right w:val="none" w:sz="0" w:space="0" w:color="auto"/>
          </w:divBdr>
        </w:div>
        <w:div w:id="271254664">
          <w:marLeft w:val="0"/>
          <w:marRight w:val="0"/>
          <w:marTop w:val="0"/>
          <w:marBottom w:val="0"/>
          <w:divBdr>
            <w:top w:val="none" w:sz="0" w:space="0" w:color="auto"/>
            <w:left w:val="none" w:sz="0" w:space="0" w:color="auto"/>
            <w:bottom w:val="none" w:sz="0" w:space="0" w:color="auto"/>
            <w:right w:val="none" w:sz="0" w:space="0" w:color="auto"/>
          </w:divBdr>
        </w:div>
        <w:div w:id="1620187966">
          <w:marLeft w:val="0"/>
          <w:marRight w:val="0"/>
          <w:marTop w:val="0"/>
          <w:marBottom w:val="0"/>
          <w:divBdr>
            <w:top w:val="none" w:sz="0" w:space="0" w:color="auto"/>
            <w:left w:val="none" w:sz="0" w:space="0" w:color="auto"/>
            <w:bottom w:val="none" w:sz="0" w:space="0" w:color="auto"/>
            <w:right w:val="none" w:sz="0" w:space="0" w:color="auto"/>
          </w:divBdr>
        </w:div>
        <w:div w:id="814179072">
          <w:marLeft w:val="0"/>
          <w:marRight w:val="0"/>
          <w:marTop w:val="0"/>
          <w:marBottom w:val="0"/>
          <w:divBdr>
            <w:top w:val="none" w:sz="0" w:space="0" w:color="auto"/>
            <w:left w:val="none" w:sz="0" w:space="0" w:color="auto"/>
            <w:bottom w:val="none" w:sz="0" w:space="0" w:color="auto"/>
            <w:right w:val="none" w:sz="0" w:space="0" w:color="auto"/>
          </w:divBdr>
        </w:div>
        <w:div w:id="749083359">
          <w:marLeft w:val="0"/>
          <w:marRight w:val="0"/>
          <w:marTop w:val="0"/>
          <w:marBottom w:val="0"/>
          <w:divBdr>
            <w:top w:val="none" w:sz="0" w:space="0" w:color="auto"/>
            <w:left w:val="none" w:sz="0" w:space="0" w:color="auto"/>
            <w:bottom w:val="none" w:sz="0" w:space="0" w:color="auto"/>
            <w:right w:val="none" w:sz="0" w:space="0" w:color="auto"/>
          </w:divBdr>
        </w:div>
        <w:div w:id="1829512744">
          <w:marLeft w:val="0"/>
          <w:marRight w:val="0"/>
          <w:marTop w:val="0"/>
          <w:marBottom w:val="0"/>
          <w:divBdr>
            <w:top w:val="none" w:sz="0" w:space="0" w:color="auto"/>
            <w:left w:val="none" w:sz="0" w:space="0" w:color="auto"/>
            <w:bottom w:val="none" w:sz="0" w:space="0" w:color="auto"/>
            <w:right w:val="none" w:sz="0" w:space="0" w:color="auto"/>
          </w:divBdr>
        </w:div>
        <w:div w:id="1719360168">
          <w:marLeft w:val="0"/>
          <w:marRight w:val="0"/>
          <w:marTop w:val="0"/>
          <w:marBottom w:val="0"/>
          <w:divBdr>
            <w:top w:val="none" w:sz="0" w:space="0" w:color="auto"/>
            <w:left w:val="none" w:sz="0" w:space="0" w:color="auto"/>
            <w:bottom w:val="none" w:sz="0" w:space="0" w:color="auto"/>
            <w:right w:val="none" w:sz="0" w:space="0" w:color="auto"/>
          </w:divBdr>
        </w:div>
        <w:div w:id="1940481626">
          <w:marLeft w:val="0"/>
          <w:marRight w:val="0"/>
          <w:marTop w:val="0"/>
          <w:marBottom w:val="0"/>
          <w:divBdr>
            <w:top w:val="none" w:sz="0" w:space="0" w:color="auto"/>
            <w:left w:val="none" w:sz="0" w:space="0" w:color="auto"/>
            <w:bottom w:val="none" w:sz="0" w:space="0" w:color="auto"/>
            <w:right w:val="none" w:sz="0" w:space="0" w:color="auto"/>
          </w:divBdr>
        </w:div>
        <w:div w:id="761219783">
          <w:marLeft w:val="0"/>
          <w:marRight w:val="0"/>
          <w:marTop w:val="0"/>
          <w:marBottom w:val="0"/>
          <w:divBdr>
            <w:top w:val="none" w:sz="0" w:space="0" w:color="auto"/>
            <w:left w:val="none" w:sz="0" w:space="0" w:color="auto"/>
            <w:bottom w:val="none" w:sz="0" w:space="0" w:color="auto"/>
            <w:right w:val="none" w:sz="0" w:space="0" w:color="auto"/>
          </w:divBdr>
        </w:div>
        <w:div w:id="1518083784">
          <w:marLeft w:val="0"/>
          <w:marRight w:val="0"/>
          <w:marTop w:val="0"/>
          <w:marBottom w:val="0"/>
          <w:divBdr>
            <w:top w:val="none" w:sz="0" w:space="0" w:color="auto"/>
            <w:left w:val="none" w:sz="0" w:space="0" w:color="auto"/>
            <w:bottom w:val="none" w:sz="0" w:space="0" w:color="auto"/>
            <w:right w:val="none" w:sz="0" w:space="0" w:color="auto"/>
          </w:divBdr>
        </w:div>
        <w:div w:id="2102334426">
          <w:marLeft w:val="0"/>
          <w:marRight w:val="0"/>
          <w:marTop w:val="0"/>
          <w:marBottom w:val="0"/>
          <w:divBdr>
            <w:top w:val="none" w:sz="0" w:space="0" w:color="auto"/>
            <w:left w:val="none" w:sz="0" w:space="0" w:color="auto"/>
            <w:bottom w:val="none" w:sz="0" w:space="0" w:color="auto"/>
            <w:right w:val="none" w:sz="0" w:space="0" w:color="auto"/>
          </w:divBdr>
        </w:div>
        <w:div w:id="228926336">
          <w:marLeft w:val="0"/>
          <w:marRight w:val="0"/>
          <w:marTop w:val="0"/>
          <w:marBottom w:val="0"/>
          <w:divBdr>
            <w:top w:val="none" w:sz="0" w:space="0" w:color="auto"/>
            <w:left w:val="none" w:sz="0" w:space="0" w:color="auto"/>
            <w:bottom w:val="none" w:sz="0" w:space="0" w:color="auto"/>
            <w:right w:val="none" w:sz="0" w:space="0" w:color="auto"/>
          </w:divBdr>
        </w:div>
        <w:div w:id="2122793575">
          <w:marLeft w:val="0"/>
          <w:marRight w:val="0"/>
          <w:marTop w:val="0"/>
          <w:marBottom w:val="0"/>
          <w:divBdr>
            <w:top w:val="none" w:sz="0" w:space="0" w:color="auto"/>
            <w:left w:val="none" w:sz="0" w:space="0" w:color="auto"/>
            <w:bottom w:val="none" w:sz="0" w:space="0" w:color="auto"/>
            <w:right w:val="none" w:sz="0" w:space="0" w:color="auto"/>
          </w:divBdr>
        </w:div>
        <w:div w:id="2032491319">
          <w:marLeft w:val="0"/>
          <w:marRight w:val="0"/>
          <w:marTop w:val="0"/>
          <w:marBottom w:val="0"/>
          <w:divBdr>
            <w:top w:val="none" w:sz="0" w:space="0" w:color="auto"/>
            <w:left w:val="none" w:sz="0" w:space="0" w:color="auto"/>
            <w:bottom w:val="none" w:sz="0" w:space="0" w:color="auto"/>
            <w:right w:val="none" w:sz="0" w:space="0" w:color="auto"/>
          </w:divBdr>
        </w:div>
        <w:div w:id="1685017617">
          <w:marLeft w:val="0"/>
          <w:marRight w:val="0"/>
          <w:marTop w:val="0"/>
          <w:marBottom w:val="0"/>
          <w:divBdr>
            <w:top w:val="none" w:sz="0" w:space="0" w:color="auto"/>
            <w:left w:val="none" w:sz="0" w:space="0" w:color="auto"/>
            <w:bottom w:val="none" w:sz="0" w:space="0" w:color="auto"/>
            <w:right w:val="none" w:sz="0" w:space="0" w:color="auto"/>
          </w:divBdr>
        </w:div>
        <w:div w:id="888687349">
          <w:marLeft w:val="0"/>
          <w:marRight w:val="0"/>
          <w:marTop w:val="0"/>
          <w:marBottom w:val="0"/>
          <w:divBdr>
            <w:top w:val="none" w:sz="0" w:space="0" w:color="auto"/>
            <w:left w:val="none" w:sz="0" w:space="0" w:color="auto"/>
            <w:bottom w:val="none" w:sz="0" w:space="0" w:color="auto"/>
            <w:right w:val="none" w:sz="0" w:space="0" w:color="auto"/>
          </w:divBdr>
        </w:div>
        <w:div w:id="1007950965">
          <w:marLeft w:val="0"/>
          <w:marRight w:val="0"/>
          <w:marTop w:val="0"/>
          <w:marBottom w:val="0"/>
          <w:divBdr>
            <w:top w:val="none" w:sz="0" w:space="0" w:color="auto"/>
            <w:left w:val="none" w:sz="0" w:space="0" w:color="auto"/>
            <w:bottom w:val="none" w:sz="0" w:space="0" w:color="auto"/>
            <w:right w:val="none" w:sz="0" w:space="0" w:color="auto"/>
          </w:divBdr>
        </w:div>
        <w:div w:id="1001741578">
          <w:marLeft w:val="0"/>
          <w:marRight w:val="0"/>
          <w:marTop w:val="0"/>
          <w:marBottom w:val="0"/>
          <w:divBdr>
            <w:top w:val="none" w:sz="0" w:space="0" w:color="auto"/>
            <w:left w:val="none" w:sz="0" w:space="0" w:color="auto"/>
            <w:bottom w:val="none" w:sz="0" w:space="0" w:color="auto"/>
            <w:right w:val="none" w:sz="0" w:space="0" w:color="auto"/>
          </w:divBdr>
        </w:div>
        <w:div w:id="1891115238">
          <w:marLeft w:val="0"/>
          <w:marRight w:val="0"/>
          <w:marTop w:val="0"/>
          <w:marBottom w:val="0"/>
          <w:divBdr>
            <w:top w:val="none" w:sz="0" w:space="0" w:color="auto"/>
            <w:left w:val="none" w:sz="0" w:space="0" w:color="auto"/>
            <w:bottom w:val="none" w:sz="0" w:space="0" w:color="auto"/>
            <w:right w:val="none" w:sz="0" w:space="0" w:color="auto"/>
          </w:divBdr>
        </w:div>
        <w:div w:id="818040911">
          <w:marLeft w:val="0"/>
          <w:marRight w:val="0"/>
          <w:marTop w:val="0"/>
          <w:marBottom w:val="0"/>
          <w:divBdr>
            <w:top w:val="none" w:sz="0" w:space="0" w:color="auto"/>
            <w:left w:val="none" w:sz="0" w:space="0" w:color="auto"/>
            <w:bottom w:val="none" w:sz="0" w:space="0" w:color="auto"/>
            <w:right w:val="none" w:sz="0" w:space="0" w:color="auto"/>
          </w:divBdr>
        </w:div>
        <w:div w:id="173495929">
          <w:marLeft w:val="0"/>
          <w:marRight w:val="0"/>
          <w:marTop w:val="0"/>
          <w:marBottom w:val="0"/>
          <w:divBdr>
            <w:top w:val="none" w:sz="0" w:space="0" w:color="auto"/>
            <w:left w:val="none" w:sz="0" w:space="0" w:color="auto"/>
            <w:bottom w:val="none" w:sz="0" w:space="0" w:color="auto"/>
            <w:right w:val="none" w:sz="0" w:space="0" w:color="auto"/>
          </w:divBdr>
        </w:div>
        <w:div w:id="1862624854">
          <w:marLeft w:val="0"/>
          <w:marRight w:val="0"/>
          <w:marTop w:val="0"/>
          <w:marBottom w:val="0"/>
          <w:divBdr>
            <w:top w:val="none" w:sz="0" w:space="0" w:color="auto"/>
            <w:left w:val="none" w:sz="0" w:space="0" w:color="auto"/>
            <w:bottom w:val="none" w:sz="0" w:space="0" w:color="auto"/>
            <w:right w:val="none" w:sz="0" w:space="0" w:color="auto"/>
          </w:divBdr>
        </w:div>
        <w:div w:id="303974874">
          <w:marLeft w:val="0"/>
          <w:marRight w:val="0"/>
          <w:marTop w:val="0"/>
          <w:marBottom w:val="0"/>
          <w:divBdr>
            <w:top w:val="none" w:sz="0" w:space="0" w:color="auto"/>
            <w:left w:val="none" w:sz="0" w:space="0" w:color="auto"/>
            <w:bottom w:val="none" w:sz="0" w:space="0" w:color="auto"/>
            <w:right w:val="none" w:sz="0" w:space="0" w:color="auto"/>
          </w:divBdr>
        </w:div>
        <w:div w:id="1229271151">
          <w:marLeft w:val="0"/>
          <w:marRight w:val="0"/>
          <w:marTop w:val="0"/>
          <w:marBottom w:val="0"/>
          <w:divBdr>
            <w:top w:val="none" w:sz="0" w:space="0" w:color="auto"/>
            <w:left w:val="none" w:sz="0" w:space="0" w:color="auto"/>
            <w:bottom w:val="none" w:sz="0" w:space="0" w:color="auto"/>
            <w:right w:val="none" w:sz="0" w:space="0" w:color="auto"/>
          </w:divBdr>
        </w:div>
        <w:div w:id="528180000">
          <w:marLeft w:val="0"/>
          <w:marRight w:val="0"/>
          <w:marTop w:val="0"/>
          <w:marBottom w:val="0"/>
          <w:divBdr>
            <w:top w:val="none" w:sz="0" w:space="0" w:color="auto"/>
            <w:left w:val="none" w:sz="0" w:space="0" w:color="auto"/>
            <w:bottom w:val="none" w:sz="0" w:space="0" w:color="auto"/>
            <w:right w:val="none" w:sz="0" w:space="0" w:color="auto"/>
          </w:divBdr>
        </w:div>
        <w:div w:id="1552838787">
          <w:marLeft w:val="0"/>
          <w:marRight w:val="0"/>
          <w:marTop w:val="0"/>
          <w:marBottom w:val="0"/>
          <w:divBdr>
            <w:top w:val="none" w:sz="0" w:space="0" w:color="auto"/>
            <w:left w:val="none" w:sz="0" w:space="0" w:color="auto"/>
            <w:bottom w:val="none" w:sz="0" w:space="0" w:color="auto"/>
            <w:right w:val="none" w:sz="0" w:space="0" w:color="auto"/>
          </w:divBdr>
        </w:div>
        <w:div w:id="1950971160">
          <w:marLeft w:val="0"/>
          <w:marRight w:val="0"/>
          <w:marTop w:val="0"/>
          <w:marBottom w:val="0"/>
          <w:divBdr>
            <w:top w:val="none" w:sz="0" w:space="0" w:color="auto"/>
            <w:left w:val="none" w:sz="0" w:space="0" w:color="auto"/>
            <w:bottom w:val="none" w:sz="0" w:space="0" w:color="auto"/>
            <w:right w:val="none" w:sz="0" w:space="0" w:color="auto"/>
          </w:divBdr>
        </w:div>
        <w:div w:id="1021975995">
          <w:marLeft w:val="0"/>
          <w:marRight w:val="0"/>
          <w:marTop w:val="0"/>
          <w:marBottom w:val="0"/>
          <w:divBdr>
            <w:top w:val="none" w:sz="0" w:space="0" w:color="auto"/>
            <w:left w:val="none" w:sz="0" w:space="0" w:color="auto"/>
            <w:bottom w:val="none" w:sz="0" w:space="0" w:color="auto"/>
            <w:right w:val="none" w:sz="0" w:space="0" w:color="auto"/>
          </w:divBdr>
        </w:div>
        <w:div w:id="522938038">
          <w:marLeft w:val="0"/>
          <w:marRight w:val="0"/>
          <w:marTop w:val="0"/>
          <w:marBottom w:val="0"/>
          <w:divBdr>
            <w:top w:val="none" w:sz="0" w:space="0" w:color="auto"/>
            <w:left w:val="none" w:sz="0" w:space="0" w:color="auto"/>
            <w:bottom w:val="none" w:sz="0" w:space="0" w:color="auto"/>
            <w:right w:val="none" w:sz="0" w:space="0" w:color="auto"/>
          </w:divBdr>
        </w:div>
        <w:div w:id="27996052">
          <w:marLeft w:val="0"/>
          <w:marRight w:val="0"/>
          <w:marTop w:val="0"/>
          <w:marBottom w:val="0"/>
          <w:divBdr>
            <w:top w:val="none" w:sz="0" w:space="0" w:color="auto"/>
            <w:left w:val="none" w:sz="0" w:space="0" w:color="auto"/>
            <w:bottom w:val="none" w:sz="0" w:space="0" w:color="auto"/>
            <w:right w:val="none" w:sz="0" w:space="0" w:color="auto"/>
          </w:divBdr>
        </w:div>
        <w:div w:id="1296453370">
          <w:marLeft w:val="0"/>
          <w:marRight w:val="0"/>
          <w:marTop w:val="0"/>
          <w:marBottom w:val="0"/>
          <w:divBdr>
            <w:top w:val="none" w:sz="0" w:space="0" w:color="auto"/>
            <w:left w:val="none" w:sz="0" w:space="0" w:color="auto"/>
            <w:bottom w:val="none" w:sz="0" w:space="0" w:color="auto"/>
            <w:right w:val="none" w:sz="0" w:space="0" w:color="auto"/>
          </w:divBdr>
        </w:div>
        <w:div w:id="1705014762">
          <w:marLeft w:val="0"/>
          <w:marRight w:val="0"/>
          <w:marTop w:val="0"/>
          <w:marBottom w:val="0"/>
          <w:divBdr>
            <w:top w:val="none" w:sz="0" w:space="0" w:color="auto"/>
            <w:left w:val="none" w:sz="0" w:space="0" w:color="auto"/>
            <w:bottom w:val="none" w:sz="0" w:space="0" w:color="auto"/>
            <w:right w:val="none" w:sz="0" w:space="0" w:color="auto"/>
          </w:divBdr>
        </w:div>
        <w:div w:id="1343049388">
          <w:marLeft w:val="0"/>
          <w:marRight w:val="0"/>
          <w:marTop w:val="0"/>
          <w:marBottom w:val="0"/>
          <w:divBdr>
            <w:top w:val="none" w:sz="0" w:space="0" w:color="auto"/>
            <w:left w:val="none" w:sz="0" w:space="0" w:color="auto"/>
            <w:bottom w:val="none" w:sz="0" w:space="0" w:color="auto"/>
            <w:right w:val="none" w:sz="0" w:space="0" w:color="auto"/>
          </w:divBdr>
        </w:div>
        <w:div w:id="736853977">
          <w:marLeft w:val="0"/>
          <w:marRight w:val="0"/>
          <w:marTop w:val="0"/>
          <w:marBottom w:val="0"/>
          <w:divBdr>
            <w:top w:val="none" w:sz="0" w:space="0" w:color="auto"/>
            <w:left w:val="none" w:sz="0" w:space="0" w:color="auto"/>
            <w:bottom w:val="none" w:sz="0" w:space="0" w:color="auto"/>
            <w:right w:val="none" w:sz="0" w:space="0" w:color="auto"/>
          </w:divBdr>
        </w:div>
        <w:div w:id="1732725606">
          <w:marLeft w:val="0"/>
          <w:marRight w:val="0"/>
          <w:marTop w:val="0"/>
          <w:marBottom w:val="0"/>
          <w:divBdr>
            <w:top w:val="none" w:sz="0" w:space="0" w:color="auto"/>
            <w:left w:val="none" w:sz="0" w:space="0" w:color="auto"/>
            <w:bottom w:val="none" w:sz="0" w:space="0" w:color="auto"/>
            <w:right w:val="none" w:sz="0" w:space="0" w:color="auto"/>
          </w:divBdr>
        </w:div>
        <w:div w:id="351148751">
          <w:marLeft w:val="0"/>
          <w:marRight w:val="0"/>
          <w:marTop w:val="0"/>
          <w:marBottom w:val="0"/>
          <w:divBdr>
            <w:top w:val="none" w:sz="0" w:space="0" w:color="auto"/>
            <w:left w:val="none" w:sz="0" w:space="0" w:color="auto"/>
            <w:bottom w:val="none" w:sz="0" w:space="0" w:color="auto"/>
            <w:right w:val="none" w:sz="0" w:space="0" w:color="auto"/>
          </w:divBdr>
        </w:div>
        <w:div w:id="46614532">
          <w:marLeft w:val="0"/>
          <w:marRight w:val="0"/>
          <w:marTop w:val="0"/>
          <w:marBottom w:val="0"/>
          <w:divBdr>
            <w:top w:val="none" w:sz="0" w:space="0" w:color="auto"/>
            <w:left w:val="none" w:sz="0" w:space="0" w:color="auto"/>
            <w:bottom w:val="none" w:sz="0" w:space="0" w:color="auto"/>
            <w:right w:val="none" w:sz="0" w:space="0" w:color="auto"/>
          </w:divBdr>
        </w:div>
        <w:div w:id="1349480727">
          <w:marLeft w:val="0"/>
          <w:marRight w:val="0"/>
          <w:marTop w:val="0"/>
          <w:marBottom w:val="0"/>
          <w:divBdr>
            <w:top w:val="none" w:sz="0" w:space="0" w:color="auto"/>
            <w:left w:val="none" w:sz="0" w:space="0" w:color="auto"/>
            <w:bottom w:val="none" w:sz="0" w:space="0" w:color="auto"/>
            <w:right w:val="none" w:sz="0" w:space="0" w:color="auto"/>
          </w:divBdr>
        </w:div>
        <w:div w:id="472874386">
          <w:marLeft w:val="0"/>
          <w:marRight w:val="0"/>
          <w:marTop w:val="0"/>
          <w:marBottom w:val="0"/>
          <w:divBdr>
            <w:top w:val="none" w:sz="0" w:space="0" w:color="auto"/>
            <w:left w:val="none" w:sz="0" w:space="0" w:color="auto"/>
            <w:bottom w:val="none" w:sz="0" w:space="0" w:color="auto"/>
            <w:right w:val="none" w:sz="0" w:space="0" w:color="auto"/>
          </w:divBdr>
        </w:div>
        <w:div w:id="83038881">
          <w:marLeft w:val="0"/>
          <w:marRight w:val="0"/>
          <w:marTop w:val="0"/>
          <w:marBottom w:val="0"/>
          <w:divBdr>
            <w:top w:val="none" w:sz="0" w:space="0" w:color="auto"/>
            <w:left w:val="none" w:sz="0" w:space="0" w:color="auto"/>
            <w:bottom w:val="none" w:sz="0" w:space="0" w:color="auto"/>
            <w:right w:val="none" w:sz="0" w:space="0" w:color="auto"/>
          </w:divBdr>
        </w:div>
        <w:div w:id="1090930250">
          <w:marLeft w:val="0"/>
          <w:marRight w:val="0"/>
          <w:marTop w:val="0"/>
          <w:marBottom w:val="0"/>
          <w:divBdr>
            <w:top w:val="none" w:sz="0" w:space="0" w:color="auto"/>
            <w:left w:val="none" w:sz="0" w:space="0" w:color="auto"/>
            <w:bottom w:val="none" w:sz="0" w:space="0" w:color="auto"/>
            <w:right w:val="none" w:sz="0" w:space="0" w:color="auto"/>
          </w:divBdr>
        </w:div>
        <w:div w:id="655569046">
          <w:marLeft w:val="0"/>
          <w:marRight w:val="0"/>
          <w:marTop w:val="0"/>
          <w:marBottom w:val="0"/>
          <w:divBdr>
            <w:top w:val="none" w:sz="0" w:space="0" w:color="auto"/>
            <w:left w:val="none" w:sz="0" w:space="0" w:color="auto"/>
            <w:bottom w:val="none" w:sz="0" w:space="0" w:color="auto"/>
            <w:right w:val="none" w:sz="0" w:space="0" w:color="auto"/>
          </w:divBdr>
        </w:div>
        <w:div w:id="1967002812">
          <w:marLeft w:val="0"/>
          <w:marRight w:val="0"/>
          <w:marTop w:val="0"/>
          <w:marBottom w:val="0"/>
          <w:divBdr>
            <w:top w:val="none" w:sz="0" w:space="0" w:color="auto"/>
            <w:left w:val="none" w:sz="0" w:space="0" w:color="auto"/>
            <w:bottom w:val="none" w:sz="0" w:space="0" w:color="auto"/>
            <w:right w:val="none" w:sz="0" w:space="0" w:color="auto"/>
          </w:divBdr>
        </w:div>
        <w:div w:id="22755062">
          <w:marLeft w:val="0"/>
          <w:marRight w:val="0"/>
          <w:marTop w:val="0"/>
          <w:marBottom w:val="0"/>
          <w:divBdr>
            <w:top w:val="none" w:sz="0" w:space="0" w:color="auto"/>
            <w:left w:val="none" w:sz="0" w:space="0" w:color="auto"/>
            <w:bottom w:val="none" w:sz="0" w:space="0" w:color="auto"/>
            <w:right w:val="none" w:sz="0" w:space="0" w:color="auto"/>
          </w:divBdr>
        </w:div>
        <w:div w:id="186796876">
          <w:marLeft w:val="0"/>
          <w:marRight w:val="0"/>
          <w:marTop w:val="0"/>
          <w:marBottom w:val="0"/>
          <w:divBdr>
            <w:top w:val="none" w:sz="0" w:space="0" w:color="auto"/>
            <w:left w:val="none" w:sz="0" w:space="0" w:color="auto"/>
            <w:bottom w:val="none" w:sz="0" w:space="0" w:color="auto"/>
            <w:right w:val="none" w:sz="0" w:space="0" w:color="auto"/>
          </w:divBdr>
        </w:div>
        <w:div w:id="994577381">
          <w:marLeft w:val="0"/>
          <w:marRight w:val="0"/>
          <w:marTop w:val="0"/>
          <w:marBottom w:val="0"/>
          <w:divBdr>
            <w:top w:val="none" w:sz="0" w:space="0" w:color="auto"/>
            <w:left w:val="none" w:sz="0" w:space="0" w:color="auto"/>
            <w:bottom w:val="none" w:sz="0" w:space="0" w:color="auto"/>
            <w:right w:val="none" w:sz="0" w:space="0" w:color="auto"/>
          </w:divBdr>
        </w:div>
        <w:div w:id="1389647622">
          <w:marLeft w:val="0"/>
          <w:marRight w:val="0"/>
          <w:marTop w:val="0"/>
          <w:marBottom w:val="0"/>
          <w:divBdr>
            <w:top w:val="none" w:sz="0" w:space="0" w:color="auto"/>
            <w:left w:val="none" w:sz="0" w:space="0" w:color="auto"/>
            <w:bottom w:val="none" w:sz="0" w:space="0" w:color="auto"/>
            <w:right w:val="none" w:sz="0" w:space="0" w:color="auto"/>
          </w:divBdr>
        </w:div>
        <w:div w:id="432432464">
          <w:marLeft w:val="0"/>
          <w:marRight w:val="0"/>
          <w:marTop w:val="0"/>
          <w:marBottom w:val="0"/>
          <w:divBdr>
            <w:top w:val="none" w:sz="0" w:space="0" w:color="auto"/>
            <w:left w:val="none" w:sz="0" w:space="0" w:color="auto"/>
            <w:bottom w:val="none" w:sz="0" w:space="0" w:color="auto"/>
            <w:right w:val="none" w:sz="0" w:space="0" w:color="auto"/>
          </w:divBdr>
        </w:div>
        <w:div w:id="1528445859">
          <w:marLeft w:val="0"/>
          <w:marRight w:val="0"/>
          <w:marTop w:val="0"/>
          <w:marBottom w:val="0"/>
          <w:divBdr>
            <w:top w:val="none" w:sz="0" w:space="0" w:color="auto"/>
            <w:left w:val="none" w:sz="0" w:space="0" w:color="auto"/>
            <w:bottom w:val="none" w:sz="0" w:space="0" w:color="auto"/>
            <w:right w:val="none" w:sz="0" w:space="0" w:color="auto"/>
          </w:divBdr>
        </w:div>
        <w:div w:id="1867987385">
          <w:marLeft w:val="0"/>
          <w:marRight w:val="0"/>
          <w:marTop w:val="0"/>
          <w:marBottom w:val="0"/>
          <w:divBdr>
            <w:top w:val="none" w:sz="0" w:space="0" w:color="auto"/>
            <w:left w:val="none" w:sz="0" w:space="0" w:color="auto"/>
            <w:bottom w:val="none" w:sz="0" w:space="0" w:color="auto"/>
            <w:right w:val="none" w:sz="0" w:space="0" w:color="auto"/>
          </w:divBdr>
        </w:div>
        <w:div w:id="33043130">
          <w:marLeft w:val="0"/>
          <w:marRight w:val="0"/>
          <w:marTop w:val="0"/>
          <w:marBottom w:val="0"/>
          <w:divBdr>
            <w:top w:val="none" w:sz="0" w:space="0" w:color="auto"/>
            <w:left w:val="none" w:sz="0" w:space="0" w:color="auto"/>
            <w:bottom w:val="none" w:sz="0" w:space="0" w:color="auto"/>
            <w:right w:val="none" w:sz="0" w:space="0" w:color="auto"/>
          </w:divBdr>
        </w:div>
        <w:div w:id="822964471">
          <w:marLeft w:val="0"/>
          <w:marRight w:val="0"/>
          <w:marTop w:val="0"/>
          <w:marBottom w:val="0"/>
          <w:divBdr>
            <w:top w:val="none" w:sz="0" w:space="0" w:color="auto"/>
            <w:left w:val="none" w:sz="0" w:space="0" w:color="auto"/>
            <w:bottom w:val="none" w:sz="0" w:space="0" w:color="auto"/>
            <w:right w:val="none" w:sz="0" w:space="0" w:color="auto"/>
          </w:divBdr>
        </w:div>
        <w:div w:id="1377849505">
          <w:marLeft w:val="0"/>
          <w:marRight w:val="0"/>
          <w:marTop w:val="0"/>
          <w:marBottom w:val="0"/>
          <w:divBdr>
            <w:top w:val="none" w:sz="0" w:space="0" w:color="auto"/>
            <w:left w:val="none" w:sz="0" w:space="0" w:color="auto"/>
            <w:bottom w:val="none" w:sz="0" w:space="0" w:color="auto"/>
            <w:right w:val="none" w:sz="0" w:space="0" w:color="auto"/>
          </w:divBdr>
        </w:div>
        <w:div w:id="1330524242">
          <w:marLeft w:val="0"/>
          <w:marRight w:val="0"/>
          <w:marTop w:val="0"/>
          <w:marBottom w:val="0"/>
          <w:divBdr>
            <w:top w:val="none" w:sz="0" w:space="0" w:color="auto"/>
            <w:left w:val="none" w:sz="0" w:space="0" w:color="auto"/>
            <w:bottom w:val="none" w:sz="0" w:space="0" w:color="auto"/>
            <w:right w:val="none" w:sz="0" w:space="0" w:color="auto"/>
          </w:divBdr>
        </w:div>
        <w:div w:id="1186406332">
          <w:marLeft w:val="0"/>
          <w:marRight w:val="0"/>
          <w:marTop w:val="0"/>
          <w:marBottom w:val="0"/>
          <w:divBdr>
            <w:top w:val="none" w:sz="0" w:space="0" w:color="auto"/>
            <w:left w:val="none" w:sz="0" w:space="0" w:color="auto"/>
            <w:bottom w:val="none" w:sz="0" w:space="0" w:color="auto"/>
            <w:right w:val="none" w:sz="0" w:space="0" w:color="auto"/>
          </w:divBdr>
        </w:div>
        <w:div w:id="37317689">
          <w:marLeft w:val="0"/>
          <w:marRight w:val="0"/>
          <w:marTop w:val="0"/>
          <w:marBottom w:val="0"/>
          <w:divBdr>
            <w:top w:val="none" w:sz="0" w:space="0" w:color="auto"/>
            <w:left w:val="none" w:sz="0" w:space="0" w:color="auto"/>
            <w:bottom w:val="none" w:sz="0" w:space="0" w:color="auto"/>
            <w:right w:val="none" w:sz="0" w:space="0" w:color="auto"/>
          </w:divBdr>
        </w:div>
        <w:div w:id="2120949883">
          <w:marLeft w:val="0"/>
          <w:marRight w:val="0"/>
          <w:marTop w:val="0"/>
          <w:marBottom w:val="0"/>
          <w:divBdr>
            <w:top w:val="none" w:sz="0" w:space="0" w:color="auto"/>
            <w:left w:val="none" w:sz="0" w:space="0" w:color="auto"/>
            <w:bottom w:val="none" w:sz="0" w:space="0" w:color="auto"/>
            <w:right w:val="none" w:sz="0" w:space="0" w:color="auto"/>
          </w:divBdr>
        </w:div>
        <w:div w:id="697465290">
          <w:marLeft w:val="0"/>
          <w:marRight w:val="0"/>
          <w:marTop w:val="0"/>
          <w:marBottom w:val="0"/>
          <w:divBdr>
            <w:top w:val="none" w:sz="0" w:space="0" w:color="auto"/>
            <w:left w:val="none" w:sz="0" w:space="0" w:color="auto"/>
            <w:bottom w:val="none" w:sz="0" w:space="0" w:color="auto"/>
            <w:right w:val="none" w:sz="0" w:space="0" w:color="auto"/>
          </w:divBdr>
        </w:div>
        <w:div w:id="1750809730">
          <w:marLeft w:val="0"/>
          <w:marRight w:val="0"/>
          <w:marTop w:val="0"/>
          <w:marBottom w:val="0"/>
          <w:divBdr>
            <w:top w:val="none" w:sz="0" w:space="0" w:color="auto"/>
            <w:left w:val="none" w:sz="0" w:space="0" w:color="auto"/>
            <w:bottom w:val="none" w:sz="0" w:space="0" w:color="auto"/>
            <w:right w:val="none" w:sz="0" w:space="0" w:color="auto"/>
          </w:divBdr>
        </w:div>
        <w:div w:id="1452161716">
          <w:marLeft w:val="0"/>
          <w:marRight w:val="0"/>
          <w:marTop w:val="0"/>
          <w:marBottom w:val="0"/>
          <w:divBdr>
            <w:top w:val="none" w:sz="0" w:space="0" w:color="auto"/>
            <w:left w:val="none" w:sz="0" w:space="0" w:color="auto"/>
            <w:bottom w:val="none" w:sz="0" w:space="0" w:color="auto"/>
            <w:right w:val="none" w:sz="0" w:space="0" w:color="auto"/>
          </w:divBdr>
        </w:div>
        <w:div w:id="340621035">
          <w:marLeft w:val="0"/>
          <w:marRight w:val="0"/>
          <w:marTop w:val="0"/>
          <w:marBottom w:val="0"/>
          <w:divBdr>
            <w:top w:val="none" w:sz="0" w:space="0" w:color="auto"/>
            <w:left w:val="none" w:sz="0" w:space="0" w:color="auto"/>
            <w:bottom w:val="none" w:sz="0" w:space="0" w:color="auto"/>
            <w:right w:val="none" w:sz="0" w:space="0" w:color="auto"/>
          </w:divBdr>
        </w:div>
        <w:div w:id="1220945089">
          <w:marLeft w:val="0"/>
          <w:marRight w:val="0"/>
          <w:marTop w:val="0"/>
          <w:marBottom w:val="0"/>
          <w:divBdr>
            <w:top w:val="none" w:sz="0" w:space="0" w:color="auto"/>
            <w:left w:val="none" w:sz="0" w:space="0" w:color="auto"/>
            <w:bottom w:val="none" w:sz="0" w:space="0" w:color="auto"/>
            <w:right w:val="none" w:sz="0" w:space="0" w:color="auto"/>
          </w:divBdr>
        </w:div>
        <w:div w:id="593250616">
          <w:marLeft w:val="0"/>
          <w:marRight w:val="0"/>
          <w:marTop w:val="0"/>
          <w:marBottom w:val="0"/>
          <w:divBdr>
            <w:top w:val="none" w:sz="0" w:space="0" w:color="auto"/>
            <w:left w:val="none" w:sz="0" w:space="0" w:color="auto"/>
            <w:bottom w:val="none" w:sz="0" w:space="0" w:color="auto"/>
            <w:right w:val="none" w:sz="0" w:space="0" w:color="auto"/>
          </w:divBdr>
        </w:div>
        <w:div w:id="100490265">
          <w:marLeft w:val="0"/>
          <w:marRight w:val="0"/>
          <w:marTop w:val="0"/>
          <w:marBottom w:val="0"/>
          <w:divBdr>
            <w:top w:val="none" w:sz="0" w:space="0" w:color="auto"/>
            <w:left w:val="none" w:sz="0" w:space="0" w:color="auto"/>
            <w:bottom w:val="none" w:sz="0" w:space="0" w:color="auto"/>
            <w:right w:val="none" w:sz="0" w:space="0" w:color="auto"/>
          </w:divBdr>
        </w:div>
        <w:div w:id="1502037506">
          <w:marLeft w:val="0"/>
          <w:marRight w:val="0"/>
          <w:marTop w:val="0"/>
          <w:marBottom w:val="0"/>
          <w:divBdr>
            <w:top w:val="none" w:sz="0" w:space="0" w:color="auto"/>
            <w:left w:val="none" w:sz="0" w:space="0" w:color="auto"/>
            <w:bottom w:val="none" w:sz="0" w:space="0" w:color="auto"/>
            <w:right w:val="none" w:sz="0" w:space="0" w:color="auto"/>
          </w:divBdr>
        </w:div>
        <w:div w:id="1413502439">
          <w:marLeft w:val="0"/>
          <w:marRight w:val="0"/>
          <w:marTop w:val="0"/>
          <w:marBottom w:val="0"/>
          <w:divBdr>
            <w:top w:val="none" w:sz="0" w:space="0" w:color="auto"/>
            <w:left w:val="none" w:sz="0" w:space="0" w:color="auto"/>
            <w:bottom w:val="none" w:sz="0" w:space="0" w:color="auto"/>
            <w:right w:val="none" w:sz="0" w:space="0" w:color="auto"/>
          </w:divBdr>
        </w:div>
        <w:div w:id="390808534">
          <w:marLeft w:val="0"/>
          <w:marRight w:val="0"/>
          <w:marTop w:val="0"/>
          <w:marBottom w:val="0"/>
          <w:divBdr>
            <w:top w:val="none" w:sz="0" w:space="0" w:color="auto"/>
            <w:left w:val="none" w:sz="0" w:space="0" w:color="auto"/>
            <w:bottom w:val="none" w:sz="0" w:space="0" w:color="auto"/>
            <w:right w:val="none" w:sz="0" w:space="0" w:color="auto"/>
          </w:divBdr>
        </w:div>
        <w:div w:id="2082679927">
          <w:marLeft w:val="0"/>
          <w:marRight w:val="0"/>
          <w:marTop w:val="0"/>
          <w:marBottom w:val="0"/>
          <w:divBdr>
            <w:top w:val="none" w:sz="0" w:space="0" w:color="auto"/>
            <w:left w:val="none" w:sz="0" w:space="0" w:color="auto"/>
            <w:bottom w:val="none" w:sz="0" w:space="0" w:color="auto"/>
            <w:right w:val="none" w:sz="0" w:space="0" w:color="auto"/>
          </w:divBdr>
        </w:div>
        <w:div w:id="1660772807">
          <w:marLeft w:val="0"/>
          <w:marRight w:val="0"/>
          <w:marTop w:val="0"/>
          <w:marBottom w:val="0"/>
          <w:divBdr>
            <w:top w:val="none" w:sz="0" w:space="0" w:color="auto"/>
            <w:left w:val="none" w:sz="0" w:space="0" w:color="auto"/>
            <w:bottom w:val="none" w:sz="0" w:space="0" w:color="auto"/>
            <w:right w:val="none" w:sz="0" w:space="0" w:color="auto"/>
          </w:divBdr>
        </w:div>
        <w:div w:id="1192762687">
          <w:marLeft w:val="0"/>
          <w:marRight w:val="0"/>
          <w:marTop w:val="0"/>
          <w:marBottom w:val="0"/>
          <w:divBdr>
            <w:top w:val="none" w:sz="0" w:space="0" w:color="auto"/>
            <w:left w:val="none" w:sz="0" w:space="0" w:color="auto"/>
            <w:bottom w:val="none" w:sz="0" w:space="0" w:color="auto"/>
            <w:right w:val="none" w:sz="0" w:space="0" w:color="auto"/>
          </w:divBdr>
        </w:div>
        <w:div w:id="136456390">
          <w:marLeft w:val="0"/>
          <w:marRight w:val="0"/>
          <w:marTop w:val="0"/>
          <w:marBottom w:val="0"/>
          <w:divBdr>
            <w:top w:val="none" w:sz="0" w:space="0" w:color="auto"/>
            <w:left w:val="none" w:sz="0" w:space="0" w:color="auto"/>
            <w:bottom w:val="none" w:sz="0" w:space="0" w:color="auto"/>
            <w:right w:val="none" w:sz="0" w:space="0" w:color="auto"/>
          </w:divBdr>
        </w:div>
        <w:div w:id="889997303">
          <w:marLeft w:val="0"/>
          <w:marRight w:val="0"/>
          <w:marTop w:val="0"/>
          <w:marBottom w:val="0"/>
          <w:divBdr>
            <w:top w:val="none" w:sz="0" w:space="0" w:color="auto"/>
            <w:left w:val="none" w:sz="0" w:space="0" w:color="auto"/>
            <w:bottom w:val="none" w:sz="0" w:space="0" w:color="auto"/>
            <w:right w:val="none" w:sz="0" w:space="0" w:color="auto"/>
          </w:divBdr>
        </w:div>
        <w:div w:id="1984502985">
          <w:marLeft w:val="0"/>
          <w:marRight w:val="0"/>
          <w:marTop w:val="0"/>
          <w:marBottom w:val="0"/>
          <w:divBdr>
            <w:top w:val="none" w:sz="0" w:space="0" w:color="auto"/>
            <w:left w:val="none" w:sz="0" w:space="0" w:color="auto"/>
            <w:bottom w:val="none" w:sz="0" w:space="0" w:color="auto"/>
            <w:right w:val="none" w:sz="0" w:space="0" w:color="auto"/>
          </w:divBdr>
        </w:div>
        <w:div w:id="1324814766">
          <w:marLeft w:val="0"/>
          <w:marRight w:val="0"/>
          <w:marTop w:val="0"/>
          <w:marBottom w:val="0"/>
          <w:divBdr>
            <w:top w:val="none" w:sz="0" w:space="0" w:color="auto"/>
            <w:left w:val="none" w:sz="0" w:space="0" w:color="auto"/>
            <w:bottom w:val="none" w:sz="0" w:space="0" w:color="auto"/>
            <w:right w:val="none" w:sz="0" w:space="0" w:color="auto"/>
          </w:divBdr>
        </w:div>
        <w:div w:id="1579293295">
          <w:marLeft w:val="0"/>
          <w:marRight w:val="0"/>
          <w:marTop w:val="0"/>
          <w:marBottom w:val="0"/>
          <w:divBdr>
            <w:top w:val="none" w:sz="0" w:space="0" w:color="auto"/>
            <w:left w:val="none" w:sz="0" w:space="0" w:color="auto"/>
            <w:bottom w:val="none" w:sz="0" w:space="0" w:color="auto"/>
            <w:right w:val="none" w:sz="0" w:space="0" w:color="auto"/>
          </w:divBdr>
        </w:div>
        <w:div w:id="364016433">
          <w:marLeft w:val="0"/>
          <w:marRight w:val="0"/>
          <w:marTop w:val="0"/>
          <w:marBottom w:val="0"/>
          <w:divBdr>
            <w:top w:val="none" w:sz="0" w:space="0" w:color="auto"/>
            <w:left w:val="none" w:sz="0" w:space="0" w:color="auto"/>
            <w:bottom w:val="none" w:sz="0" w:space="0" w:color="auto"/>
            <w:right w:val="none" w:sz="0" w:space="0" w:color="auto"/>
          </w:divBdr>
        </w:div>
        <w:div w:id="1507675829">
          <w:marLeft w:val="0"/>
          <w:marRight w:val="0"/>
          <w:marTop w:val="0"/>
          <w:marBottom w:val="0"/>
          <w:divBdr>
            <w:top w:val="none" w:sz="0" w:space="0" w:color="auto"/>
            <w:left w:val="none" w:sz="0" w:space="0" w:color="auto"/>
            <w:bottom w:val="none" w:sz="0" w:space="0" w:color="auto"/>
            <w:right w:val="none" w:sz="0" w:space="0" w:color="auto"/>
          </w:divBdr>
        </w:div>
        <w:div w:id="240407290">
          <w:marLeft w:val="0"/>
          <w:marRight w:val="0"/>
          <w:marTop w:val="0"/>
          <w:marBottom w:val="0"/>
          <w:divBdr>
            <w:top w:val="none" w:sz="0" w:space="0" w:color="auto"/>
            <w:left w:val="none" w:sz="0" w:space="0" w:color="auto"/>
            <w:bottom w:val="none" w:sz="0" w:space="0" w:color="auto"/>
            <w:right w:val="none" w:sz="0" w:space="0" w:color="auto"/>
          </w:divBdr>
        </w:div>
        <w:div w:id="1705715516">
          <w:marLeft w:val="0"/>
          <w:marRight w:val="0"/>
          <w:marTop w:val="0"/>
          <w:marBottom w:val="0"/>
          <w:divBdr>
            <w:top w:val="none" w:sz="0" w:space="0" w:color="auto"/>
            <w:left w:val="none" w:sz="0" w:space="0" w:color="auto"/>
            <w:bottom w:val="none" w:sz="0" w:space="0" w:color="auto"/>
            <w:right w:val="none" w:sz="0" w:space="0" w:color="auto"/>
          </w:divBdr>
        </w:div>
        <w:div w:id="999500740">
          <w:marLeft w:val="0"/>
          <w:marRight w:val="0"/>
          <w:marTop w:val="0"/>
          <w:marBottom w:val="0"/>
          <w:divBdr>
            <w:top w:val="none" w:sz="0" w:space="0" w:color="auto"/>
            <w:left w:val="none" w:sz="0" w:space="0" w:color="auto"/>
            <w:bottom w:val="none" w:sz="0" w:space="0" w:color="auto"/>
            <w:right w:val="none" w:sz="0" w:space="0" w:color="auto"/>
          </w:divBdr>
        </w:div>
        <w:div w:id="77561618">
          <w:marLeft w:val="0"/>
          <w:marRight w:val="0"/>
          <w:marTop w:val="0"/>
          <w:marBottom w:val="0"/>
          <w:divBdr>
            <w:top w:val="none" w:sz="0" w:space="0" w:color="auto"/>
            <w:left w:val="none" w:sz="0" w:space="0" w:color="auto"/>
            <w:bottom w:val="none" w:sz="0" w:space="0" w:color="auto"/>
            <w:right w:val="none" w:sz="0" w:space="0" w:color="auto"/>
          </w:divBdr>
        </w:div>
        <w:div w:id="2000695043">
          <w:marLeft w:val="0"/>
          <w:marRight w:val="0"/>
          <w:marTop w:val="0"/>
          <w:marBottom w:val="0"/>
          <w:divBdr>
            <w:top w:val="none" w:sz="0" w:space="0" w:color="auto"/>
            <w:left w:val="none" w:sz="0" w:space="0" w:color="auto"/>
            <w:bottom w:val="none" w:sz="0" w:space="0" w:color="auto"/>
            <w:right w:val="none" w:sz="0" w:space="0" w:color="auto"/>
          </w:divBdr>
        </w:div>
        <w:div w:id="369033946">
          <w:marLeft w:val="0"/>
          <w:marRight w:val="0"/>
          <w:marTop w:val="0"/>
          <w:marBottom w:val="0"/>
          <w:divBdr>
            <w:top w:val="none" w:sz="0" w:space="0" w:color="auto"/>
            <w:left w:val="none" w:sz="0" w:space="0" w:color="auto"/>
            <w:bottom w:val="none" w:sz="0" w:space="0" w:color="auto"/>
            <w:right w:val="none" w:sz="0" w:space="0" w:color="auto"/>
          </w:divBdr>
        </w:div>
        <w:div w:id="1926526734">
          <w:marLeft w:val="0"/>
          <w:marRight w:val="0"/>
          <w:marTop w:val="0"/>
          <w:marBottom w:val="0"/>
          <w:divBdr>
            <w:top w:val="none" w:sz="0" w:space="0" w:color="auto"/>
            <w:left w:val="none" w:sz="0" w:space="0" w:color="auto"/>
            <w:bottom w:val="none" w:sz="0" w:space="0" w:color="auto"/>
            <w:right w:val="none" w:sz="0" w:space="0" w:color="auto"/>
          </w:divBdr>
        </w:div>
        <w:div w:id="124273518">
          <w:marLeft w:val="0"/>
          <w:marRight w:val="0"/>
          <w:marTop w:val="0"/>
          <w:marBottom w:val="0"/>
          <w:divBdr>
            <w:top w:val="none" w:sz="0" w:space="0" w:color="auto"/>
            <w:left w:val="none" w:sz="0" w:space="0" w:color="auto"/>
            <w:bottom w:val="none" w:sz="0" w:space="0" w:color="auto"/>
            <w:right w:val="none" w:sz="0" w:space="0" w:color="auto"/>
          </w:divBdr>
        </w:div>
        <w:div w:id="1950159871">
          <w:marLeft w:val="0"/>
          <w:marRight w:val="0"/>
          <w:marTop w:val="0"/>
          <w:marBottom w:val="0"/>
          <w:divBdr>
            <w:top w:val="none" w:sz="0" w:space="0" w:color="auto"/>
            <w:left w:val="none" w:sz="0" w:space="0" w:color="auto"/>
            <w:bottom w:val="none" w:sz="0" w:space="0" w:color="auto"/>
            <w:right w:val="none" w:sz="0" w:space="0" w:color="auto"/>
          </w:divBdr>
        </w:div>
        <w:div w:id="826478296">
          <w:marLeft w:val="0"/>
          <w:marRight w:val="0"/>
          <w:marTop w:val="0"/>
          <w:marBottom w:val="0"/>
          <w:divBdr>
            <w:top w:val="none" w:sz="0" w:space="0" w:color="auto"/>
            <w:left w:val="none" w:sz="0" w:space="0" w:color="auto"/>
            <w:bottom w:val="none" w:sz="0" w:space="0" w:color="auto"/>
            <w:right w:val="none" w:sz="0" w:space="0" w:color="auto"/>
          </w:divBdr>
        </w:div>
        <w:div w:id="67196480">
          <w:marLeft w:val="0"/>
          <w:marRight w:val="0"/>
          <w:marTop w:val="0"/>
          <w:marBottom w:val="0"/>
          <w:divBdr>
            <w:top w:val="none" w:sz="0" w:space="0" w:color="auto"/>
            <w:left w:val="none" w:sz="0" w:space="0" w:color="auto"/>
            <w:bottom w:val="none" w:sz="0" w:space="0" w:color="auto"/>
            <w:right w:val="none" w:sz="0" w:space="0" w:color="auto"/>
          </w:divBdr>
        </w:div>
        <w:div w:id="2121953693">
          <w:marLeft w:val="0"/>
          <w:marRight w:val="0"/>
          <w:marTop w:val="0"/>
          <w:marBottom w:val="0"/>
          <w:divBdr>
            <w:top w:val="none" w:sz="0" w:space="0" w:color="auto"/>
            <w:left w:val="none" w:sz="0" w:space="0" w:color="auto"/>
            <w:bottom w:val="none" w:sz="0" w:space="0" w:color="auto"/>
            <w:right w:val="none" w:sz="0" w:space="0" w:color="auto"/>
          </w:divBdr>
        </w:div>
        <w:div w:id="1096050164">
          <w:marLeft w:val="0"/>
          <w:marRight w:val="0"/>
          <w:marTop w:val="0"/>
          <w:marBottom w:val="0"/>
          <w:divBdr>
            <w:top w:val="none" w:sz="0" w:space="0" w:color="auto"/>
            <w:left w:val="none" w:sz="0" w:space="0" w:color="auto"/>
            <w:bottom w:val="none" w:sz="0" w:space="0" w:color="auto"/>
            <w:right w:val="none" w:sz="0" w:space="0" w:color="auto"/>
          </w:divBdr>
        </w:div>
        <w:div w:id="1981642100">
          <w:marLeft w:val="0"/>
          <w:marRight w:val="0"/>
          <w:marTop w:val="0"/>
          <w:marBottom w:val="0"/>
          <w:divBdr>
            <w:top w:val="none" w:sz="0" w:space="0" w:color="auto"/>
            <w:left w:val="none" w:sz="0" w:space="0" w:color="auto"/>
            <w:bottom w:val="none" w:sz="0" w:space="0" w:color="auto"/>
            <w:right w:val="none" w:sz="0" w:space="0" w:color="auto"/>
          </w:divBdr>
        </w:div>
        <w:div w:id="514464257">
          <w:marLeft w:val="0"/>
          <w:marRight w:val="0"/>
          <w:marTop w:val="0"/>
          <w:marBottom w:val="0"/>
          <w:divBdr>
            <w:top w:val="none" w:sz="0" w:space="0" w:color="auto"/>
            <w:left w:val="none" w:sz="0" w:space="0" w:color="auto"/>
            <w:bottom w:val="none" w:sz="0" w:space="0" w:color="auto"/>
            <w:right w:val="none" w:sz="0" w:space="0" w:color="auto"/>
          </w:divBdr>
        </w:div>
        <w:div w:id="386730242">
          <w:marLeft w:val="0"/>
          <w:marRight w:val="0"/>
          <w:marTop w:val="0"/>
          <w:marBottom w:val="0"/>
          <w:divBdr>
            <w:top w:val="none" w:sz="0" w:space="0" w:color="auto"/>
            <w:left w:val="none" w:sz="0" w:space="0" w:color="auto"/>
            <w:bottom w:val="none" w:sz="0" w:space="0" w:color="auto"/>
            <w:right w:val="none" w:sz="0" w:space="0" w:color="auto"/>
          </w:divBdr>
        </w:div>
        <w:div w:id="744499362">
          <w:marLeft w:val="0"/>
          <w:marRight w:val="0"/>
          <w:marTop w:val="0"/>
          <w:marBottom w:val="0"/>
          <w:divBdr>
            <w:top w:val="none" w:sz="0" w:space="0" w:color="auto"/>
            <w:left w:val="none" w:sz="0" w:space="0" w:color="auto"/>
            <w:bottom w:val="none" w:sz="0" w:space="0" w:color="auto"/>
            <w:right w:val="none" w:sz="0" w:space="0" w:color="auto"/>
          </w:divBdr>
        </w:div>
        <w:div w:id="1399594325">
          <w:marLeft w:val="0"/>
          <w:marRight w:val="0"/>
          <w:marTop w:val="0"/>
          <w:marBottom w:val="0"/>
          <w:divBdr>
            <w:top w:val="none" w:sz="0" w:space="0" w:color="auto"/>
            <w:left w:val="none" w:sz="0" w:space="0" w:color="auto"/>
            <w:bottom w:val="none" w:sz="0" w:space="0" w:color="auto"/>
            <w:right w:val="none" w:sz="0" w:space="0" w:color="auto"/>
          </w:divBdr>
        </w:div>
        <w:div w:id="1374692409">
          <w:marLeft w:val="0"/>
          <w:marRight w:val="0"/>
          <w:marTop w:val="0"/>
          <w:marBottom w:val="0"/>
          <w:divBdr>
            <w:top w:val="none" w:sz="0" w:space="0" w:color="auto"/>
            <w:left w:val="none" w:sz="0" w:space="0" w:color="auto"/>
            <w:bottom w:val="none" w:sz="0" w:space="0" w:color="auto"/>
            <w:right w:val="none" w:sz="0" w:space="0" w:color="auto"/>
          </w:divBdr>
        </w:div>
        <w:div w:id="932932759">
          <w:marLeft w:val="0"/>
          <w:marRight w:val="0"/>
          <w:marTop w:val="0"/>
          <w:marBottom w:val="0"/>
          <w:divBdr>
            <w:top w:val="none" w:sz="0" w:space="0" w:color="auto"/>
            <w:left w:val="none" w:sz="0" w:space="0" w:color="auto"/>
            <w:bottom w:val="none" w:sz="0" w:space="0" w:color="auto"/>
            <w:right w:val="none" w:sz="0" w:space="0" w:color="auto"/>
          </w:divBdr>
        </w:div>
      </w:divsChild>
    </w:div>
    <w:div w:id="520559164">
      <w:bodyDiv w:val="1"/>
      <w:marLeft w:val="0"/>
      <w:marRight w:val="0"/>
      <w:marTop w:val="0"/>
      <w:marBottom w:val="0"/>
      <w:divBdr>
        <w:top w:val="none" w:sz="0" w:space="0" w:color="auto"/>
        <w:left w:val="none" w:sz="0" w:space="0" w:color="auto"/>
        <w:bottom w:val="none" w:sz="0" w:space="0" w:color="auto"/>
        <w:right w:val="none" w:sz="0" w:space="0" w:color="auto"/>
      </w:divBdr>
    </w:div>
    <w:div w:id="839464897">
      <w:bodyDiv w:val="1"/>
      <w:marLeft w:val="0"/>
      <w:marRight w:val="0"/>
      <w:marTop w:val="0"/>
      <w:marBottom w:val="0"/>
      <w:divBdr>
        <w:top w:val="none" w:sz="0" w:space="0" w:color="auto"/>
        <w:left w:val="none" w:sz="0" w:space="0" w:color="auto"/>
        <w:bottom w:val="none" w:sz="0" w:space="0" w:color="auto"/>
        <w:right w:val="none" w:sz="0" w:space="0" w:color="auto"/>
      </w:divBdr>
    </w:div>
    <w:div w:id="878975025">
      <w:bodyDiv w:val="1"/>
      <w:marLeft w:val="0"/>
      <w:marRight w:val="0"/>
      <w:marTop w:val="0"/>
      <w:marBottom w:val="0"/>
      <w:divBdr>
        <w:top w:val="none" w:sz="0" w:space="0" w:color="auto"/>
        <w:left w:val="none" w:sz="0" w:space="0" w:color="auto"/>
        <w:bottom w:val="none" w:sz="0" w:space="0" w:color="auto"/>
        <w:right w:val="none" w:sz="0" w:space="0" w:color="auto"/>
      </w:divBdr>
    </w:div>
    <w:div w:id="910652555">
      <w:bodyDiv w:val="1"/>
      <w:marLeft w:val="0"/>
      <w:marRight w:val="0"/>
      <w:marTop w:val="0"/>
      <w:marBottom w:val="0"/>
      <w:divBdr>
        <w:top w:val="none" w:sz="0" w:space="0" w:color="auto"/>
        <w:left w:val="none" w:sz="0" w:space="0" w:color="auto"/>
        <w:bottom w:val="none" w:sz="0" w:space="0" w:color="auto"/>
        <w:right w:val="none" w:sz="0" w:space="0" w:color="auto"/>
      </w:divBdr>
    </w:div>
    <w:div w:id="1558274632">
      <w:bodyDiv w:val="1"/>
      <w:marLeft w:val="0"/>
      <w:marRight w:val="0"/>
      <w:marTop w:val="0"/>
      <w:marBottom w:val="0"/>
      <w:divBdr>
        <w:top w:val="none" w:sz="0" w:space="0" w:color="auto"/>
        <w:left w:val="none" w:sz="0" w:space="0" w:color="auto"/>
        <w:bottom w:val="none" w:sz="0" w:space="0" w:color="auto"/>
        <w:right w:val="none" w:sz="0" w:space="0" w:color="auto"/>
      </w:divBdr>
    </w:div>
    <w:div w:id="15935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387</Words>
  <Characters>2209</Characters>
  <Application>Microsoft Office Word</Application>
  <DocSecurity>0</DocSecurity>
  <Lines>18</Lines>
  <Paragraphs>5</Paragraphs>
  <ScaleCrop>false</ScaleCrop>
  <Company>CHINA</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8</cp:revision>
  <dcterms:created xsi:type="dcterms:W3CDTF">2024-01-23T05:08:00Z</dcterms:created>
  <dcterms:modified xsi:type="dcterms:W3CDTF">2024-03-22T03:43:00Z</dcterms:modified>
</cp:coreProperties>
</file>